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60" w:type="dxa"/>
        <w:jc w:val="center"/>
        <w:tblLook w:val="01E0"/>
      </w:tblPr>
      <w:tblGrid>
        <w:gridCol w:w="3321"/>
        <w:gridCol w:w="2977"/>
        <w:gridCol w:w="3462"/>
      </w:tblGrid>
      <w:tr w:rsidR="00102CF4" w:rsidTr="00102CF4">
        <w:trPr>
          <w:trHeight w:val="1089"/>
          <w:jc w:val="center"/>
        </w:trPr>
        <w:tc>
          <w:tcPr>
            <w:tcW w:w="3321" w:type="dxa"/>
          </w:tcPr>
          <w:p w:rsidR="00102CF4" w:rsidRDefault="00102CF4">
            <w:pPr>
              <w:widowControl w:val="0"/>
              <w:autoSpaceDE w:val="0"/>
              <w:autoSpaceDN w:val="0"/>
              <w:adjustRightInd w:val="0"/>
              <w:ind w:right="-14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102CF4" w:rsidRDefault="003E06FB">
            <w:pPr>
              <w:widowControl w:val="0"/>
              <w:autoSpaceDE w:val="0"/>
              <w:autoSpaceDN w:val="0"/>
              <w:adjustRightInd w:val="0"/>
              <w:ind w:right="-142"/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609600" cy="7620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102CF4" w:rsidRDefault="00102CF4">
            <w:pPr>
              <w:widowControl w:val="0"/>
              <w:autoSpaceDE w:val="0"/>
              <w:autoSpaceDN w:val="0"/>
              <w:adjustRightInd w:val="0"/>
              <w:ind w:right="-142"/>
              <w:jc w:val="center"/>
              <w:rPr>
                <w:b/>
                <w:sz w:val="28"/>
                <w:szCs w:val="28"/>
              </w:rPr>
            </w:pPr>
            <w:r>
              <w:t xml:space="preserve">                  </w:t>
            </w:r>
          </w:p>
        </w:tc>
      </w:tr>
    </w:tbl>
    <w:p w:rsidR="00102CF4" w:rsidRDefault="00102CF4" w:rsidP="00102CF4">
      <w:pPr>
        <w:pStyle w:val="2"/>
        <w:rPr>
          <w:szCs w:val="28"/>
        </w:rPr>
      </w:pPr>
    </w:p>
    <w:p w:rsidR="00102CF4" w:rsidRDefault="00102CF4" w:rsidP="00102CF4">
      <w:pPr>
        <w:pStyle w:val="2"/>
        <w:rPr>
          <w:szCs w:val="28"/>
        </w:rPr>
      </w:pPr>
      <w:r>
        <w:rPr>
          <w:szCs w:val="28"/>
        </w:rPr>
        <w:t>АДМИНИСТРАЦИЯ  СПАССКОГО СЕЛЬСОВЕТА                                  САРАКТАШСКОГО РАЙОНА ОРЕНБУРГСКОЙ ОБЛАСТИ</w:t>
      </w:r>
    </w:p>
    <w:p w:rsidR="00102CF4" w:rsidRDefault="00102CF4" w:rsidP="00102CF4">
      <w:pPr>
        <w:jc w:val="center"/>
        <w:rPr>
          <w:b/>
          <w:sz w:val="28"/>
          <w:szCs w:val="28"/>
        </w:rPr>
      </w:pPr>
    </w:p>
    <w:p w:rsidR="00102CF4" w:rsidRDefault="00102CF4" w:rsidP="00102CF4">
      <w:pPr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 xml:space="preserve">П О С Т А Н О В Л Е Н И Е </w:t>
      </w:r>
    </w:p>
    <w:p w:rsidR="00102CF4" w:rsidRDefault="00102CF4" w:rsidP="00102CF4">
      <w:pPr>
        <w:pBdr>
          <w:bottom w:val="single" w:sz="18" w:space="1" w:color="auto"/>
        </w:pBdr>
        <w:ind w:right="-284"/>
        <w:jc w:val="center"/>
        <w:rPr>
          <w:sz w:val="28"/>
          <w:szCs w:val="28"/>
        </w:rPr>
      </w:pPr>
      <w:r>
        <w:rPr>
          <w:b/>
          <w:sz w:val="16"/>
        </w:rPr>
        <w:t>_________________________________________________________________________________________________________</w:t>
      </w:r>
    </w:p>
    <w:p w:rsidR="003E593D" w:rsidRDefault="003E593D" w:rsidP="003E593D">
      <w:pPr>
        <w:rPr>
          <w:sz w:val="28"/>
          <w:szCs w:val="28"/>
          <w:u w:val="single"/>
        </w:rPr>
      </w:pPr>
    </w:p>
    <w:p w:rsidR="00102CF4" w:rsidRDefault="002E72FA" w:rsidP="00102CF4">
      <w:pPr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>10</w:t>
      </w:r>
      <w:r w:rsidR="004A259A">
        <w:rPr>
          <w:sz w:val="28"/>
          <w:szCs w:val="28"/>
          <w:u w:val="single"/>
        </w:rPr>
        <w:t>.02.2021</w:t>
      </w:r>
      <w:r w:rsidR="00102CF4">
        <w:rPr>
          <w:sz w:val="28"/>
          <w:szCs w:val="28"/>
          <w:u w:val="single"/>
        </w:rPr>
        <w:t xml:space="preserve"> </w:t>
      </w:r>
      <w:r w:rsidR="00102CF4">
        <w:rPr>
          <w:sz w:val="28"/>
          <w:szCs w:val="28"/>
          <w:u w:val="single"/>
        </w:rPr>
        <w:tab/>
      </w:r>
      <w:r w:rsidR="00102CF4">
        <w:rPr>
          <w:sz w:val="26"/>
          <w:szCs w:val="26"/>
        </w:rPr>
        <w:tab/>
      </w:r>
      <w:r w:rsidR="00102CF4">
        <w:rPr>
          <w:sz w:val="26"/>
          <w:szCs w:val="26"/>
        </w:rPr>
        <w:tab/>
      </w:r>
      <w:r w:rsidR="00102CF4">
        <w:rPr>
          <w:sz w:val="26"/>
          <w:szCs w:val="26"/>
        </w:rPr>
        <w:tab/>
      </w:r>
      <w:r w:rsidR="00102CF4">
        <w:rPr>
          <w:sz w:val="28"/>
          <w:szCs w:val="28"/>
        </w:rPr>
        <w:t>с.  Спасское</w:t>
      </w:r>
      <w:r w:rsidR="00102CF4">
        <w:rPr>
          <w:sz w:val="26"/>
          <w:szCs w:val="26"/>
        </w:rPr>
        <w:tab/>
      </w:r>
      <w:r w:rsidR="00102CF4">
        <w:rPr>
          <w:sz w:val="28"/>
          <w:szCs w:val="28"/>
        </w:rPr>
        <w:tab/>
      </w:r>
      <w:r w:rsidR="00102CF4">
        <w:rPr>
          <w:sz w:val="28"/>
          <w:szCs w:val="28"/>
        </w:rPr>
        <w:tab/>
        <w:t xml:space="preserve">        №</w:t>
      </w:r>
      <w:r w:rsidR="006D36E3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="00102CF4">
        <w:rPr>
          <w:sz w:val="28"/>
          <w:szCs w:val="28"/>
        </w:rPr>
        <w:t>-п</w:t>
      </w:r>
    </w:p>
    <w:p w:rsidR="002E72FA" w:rsidRDefault="002E72FA" w:rsidP="00102CF4">
      <w:pPr>
        <w:jc w:val="center"/>
        <w:rPr>
          <w:sz w:val="28"/>
          <w:szCs w:val="28"/>
        </w:rPr>
      </w:pPr>
    </w:p>
    <w:p w:rsidR="002E72FA" w:rsidRPr="00AE6DC5" w:rsidRDefault="002E72FA" w:rsidP="002E72FA">
      <w:pPr>
        <w:pStyle w:val="ConsPlusNormal"/>
        <w:tabs>
          <w:tab w:val="left" w:pos="4111"/>
        </w:tabs>
        <w:ind w:left="284" w:right="566"/>
        <w:jc w:val="center"/>
        <w:rPr>
          <w:rFonts w:ascii="Times New Roman" w:hAnsi="Times New Roman" w:cs="Times New Roman"/>
          <w:sz w:val="28"/>
          <w:szCs w:val="28"/>
        </w:rPr>
      </w:pPr>
      <w:r w:rsidRPr="00AE6DC5">
        <w:rPr>
          <w:rFonts w:ascii="Times New Roman" w:hAnsi="Times New Roman" w:cs="Times New Roman"/>
          <w:sz w:val="28"/>
          <w:szCs w:val="28"/>
        </w:rPr>
        <w:t>О внесение изменений</w:t>
      </w:r>
      <w:r>
        <w:rPr>
          <w:rFonts w:ascii="Times New Roman" w:hAnsi="Times New Roman" w:cs="Times New Roman"/>
          <w:sz w:val="28"/>
          <w:szCs w:val="28"/>
        </w:rPr>
        <w:t xml:space="preserve"> в «</w:t>
      </w:r>
      <w:r w:rsidRPr="002E72FA">
        <w:rPr>
          <w:rFonts w:ascii="Times New Roman" w:hAnsi="Times New Roman" w:cs="Times New Roman"/>
          <w:bCs/>
          <w:sz w:val="28"/>
          <w:szCs w:val="28"/>
        </w:rPr>
        <w:t xml:space="preserve">Порядок </w:t>
      </w:r>
      <w:r w:rsidRPr="002E72FA">
        <w:rPr>
          <w:rFonts w:ascii="Times New Roman" w:hAnsi="Times New Roman" w:cs="Times New Roman"/>
          <w:sz w:val="28"/>
          <w:szCs w:val="28"/>
        </w:rPr>
        <w:t>предоставления субсиди</w:t>
      </w:r>
      <w:r>
        <w:rPr>
          <w:rFonts w:ascii="Times New Roman" w:hAnsi="Times New Roman" w:cs="Times New Roman"/>
          <w:sz w:val="28"/>
          <w:szCs w:val="28"/>
        </w:rPr>
        <w:t xml:space="preserve">и юридическим  лицам </w:t>
      </w:r>
      <w:r w:rsidRPr="002E72FA">
        <w:rPr>
          <w:rFonts w:ascii="Times New Roman" w:hAnsi="Times New Roman" w:cs="Times New Roman"/>
          <w:sz w:val="28"/>
          <w:szCs w:val="28"/>
        </w:rPr>
        <w:t xml:space="preserve">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 из бюджета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Спасский</w:t>
      </w:r>
      <w:r w:rsidRPr="002E72FA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2E72FA"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 w:rsidRPr="002E72FA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2E72FA" w:rsidRPr="00AE6DC5" w:rsidRDefault="002E72FA" w:rsidP="002E72FA">
      <w:pPr>
        <w:shd w:val="clear" w:color="auto" w:fill="FFFFFF"/>
        <w:rPr>
          <w:bCs/>
          <w:sz w:val="28"/>
          <w:szCs w:val="28"/>
        </w:rPr>
      </w:pPr>
    </w:p>
    <w:p w:rsidR="002E72FA" w:rsidRPr="00AE6DC5" w:rsidRDefault="002E72FA" w:rsidP="002E72F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E6DC5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со  статьёй</w:t>
      </w:r>
      <w:r w:rsidRPr="00AE6DC5">
        <w:rPr>
          <w:sz w:val="28"/>
          <w:szCs w:val="28"/>
        </w:rPr>
        <w:t xml:space="preserve"> 78 Бюджетного кодекса Российской Федерации, постановлением Правительства Российской Федерации от 06.09.2016 N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услуг»: </w:t>
      </w:r>
    </w:p>
    <w:p w:rsidR="002E72FA" w:rsidRPr="002E72FA" w:rsidRDefault="002E72FA" w:rsidP="002E72FA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bookmarkStart w:id="0" w:name="sub_1"/>
      <w:r w:rsidRPr="00AE6DC5">
        <w:rPr>
          <w:sz w:val="28"/>
          <w:szCs w:val="28"/>
        </w:rPr>
        <w:t xml:space="preserve">1. </w:t>
      </w:r>
      <w:bookmarkEnd w:id="0"/>
      <w:r w:rsidRPr="00AE6DC5">
        <w:rPr>
          <w:bCs/>
          <w:sz w:val="28"/>
          <w:szCs w:val="28"/>
        </w:rPr>
        <w:t xml:space="preserve">Внести изменения в «Порядок </w:t>
      </w:r>
      <w:r w:rsidRPr="00AE6DC5">
        <w:rPr>
          <w:sz w:val="28"/>
          <w:szCs w:val="28"/>
        </w:rPr>
        <w:t>предоставления субсиди</w:t>
      </w:r>
      <w:r>
        <w:rPr>
          <w:sz w:val="28"/>
          <w:szCs w:val="28"/>
        </w:rPr>
        <w:t xml:space="preserve">и юридическим  лицам </w:t>
      </w:r>
      <w:r w:rsidRPr="00AE6DC5">
        <w:rPr>
          <w:sz w:val="28"/>
          <w:szCs w:val="28"/>
        </w:rPr>
        <w:t xml:space="preserve">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 из бюджета муниципального образования </w:t>
      </w:r>
      <w:r>
        <w:rPr>
          <w:sz w:val="28"/>
          <w:szCs w:val="28"/>
        </w:rPr>
        <w:t>Спасский</w:t>
      </w:r>
      <w:r w:rsidRPr="00AE6DC5">
        <w:rPr>
          <w:sz w:val="28"/>
          <w:szCs w:val="28"/>
        </w:rPr>
        <w:t xml:space="preserve"> сельсовет </w:t>
      </w:r>
      <w:proofErr w:type="spellStart"/>
      <w:r w:rsidRPr="00AE6DC5">
        <w:rPr>
          <w:sz w:val="28"/>
          <w:szCs w:val="28"/>
        </w:rPr>
        <w:t>Саракташского</w:t>
      </w:r>
      <w:proofErr w:type="spellEnd"/>
      <w:r w:rsidRPr="00AE6DC5">
        <w:rPr>
          <w:sz w:val="28"/>
          <w:szCs w:val="28"/>
        </w:rPr>
        <w:t xml:space="preserve"> района Оренбургской области</w:t>
      </w:r>
      <w:r>
        <w:rPr>
          <w:sz w:val="28"/>
          <w:szCs w:val="28"/>
        </w:rPr>
        <w:t>», утвержденный п</w:t>
      </w:r>
      <w:r w:rsidRPr="00AE6DC5">
        <w:rPr>
          <w:sz w:val="28"/>
          <w:szCs w:val="28"/>
        </w:rPr>
        <w:t>остановление</w:t>
      </w:r>
      <w:r>
        <w:rPr>
          <w:sz w:val="28"/>
          <w:szCs w:val="28"/>
        </w:rPr>
        <w:t>м</w:t>
      </w:r>
      <w:r w:rsidRPr="00AE6DC5">
        <w:rPr>
          <w:sz w:val="28"/>
          <w:szCs w:val="28"/>
        </w:rPr>
        <w:t xml:space="preserve"> администрации муниципального образования </w:t>
      </w:r>
      <w:r>
        <w:rPr>
          <w:sz w:val="28"/>
          <w:szCs w:val="28"/>
        </w:rPr>
        <w:t>Спасский</w:t>
      </w:r>
      <w:r w:rsidRPr="00AE6DC5">
        <w:rPr>
          <w:sz w:val="28"/>
          <w:szCs w:val="28"/>
        </w:rPr>
        <w:t xml:space="preserve"> сельсовет </w:t>
      </w:r>
      <w:proofErr w:type="spellStart"/>
      <w:r w:rsidRPr="00AE6DC5">
        <w:rPr>
          <w:sz w:val="28"/>
          <w:szCs w:val="28"/>
        </w:rPr>
        <w:t>Саракташского</w:t>
      </w:r>
      <w:proofErr w:type="spellEnd"/>
      <w:r w:rsidRPr="00AE6DC5">
        <w:rPr>
          <w:sz w:val="28"/>
          <w:szCs w:val="28"/>
        </w:rPr>
        <w:t xml:space="preserve"> района Оренбургской области</w:t>
      </w:r>
      <w:r w:rsidRPr="00AE6DC5">
        <w:rPr>
          <w:bCs/>
          <w:sz w:val="28"/>
          <w:szCs w:val="28"/>
        </w:rPr>
        <w:t xml:space="preserve"> от </w:t>
      </w:r>
      <w:r w:rsidRPr="00AE6DC5">
        <w:rPr>
          <w:bCs/>
          <w:sz w:val="28"/>
          <w:szCs w:val="28"/>
        </w:rPr>
        <w:softHyphen/>
      </w:r>
      <w:r w:rsidRPr="00AE6DC5">
        <w:rPr>
          <w:bCs/>
          <w:sz w:val="28"/>
          <w:szCs w:val="28"/>
        </w:rPr>
        <w:softHyphen/>
      </w:r>
      <w:r w:rsidRPr="00AE6DC5">
        <w:rPr>
          <w:bCs/>
          <w:sz w:val="28"/>
          <w:szCs w:val="28"/>
        </w:rPr>
        <w:softHyphen/>
      </w:r>
      <w:r w:rsidRPr="00AE6DC5">
        <w:rPr>
          <w:bCs/>
          <w:sz w:val="28"/>
          <w:szCs w:val="28"/>
        </w:rPr>
        <w:softHyphen/>
      </w:r>
      <w:r w:rsidRPr="00AE6DC5">
        <w:rPr>
          <w:bCs/>
          <w:sz w:val="28"/>
          <w:szCs w:val="28"/>
        </w:rPr>
        <w:softHyphen/>
      </w:r>
      <w:r>
        <w:rPr>
          <w:bCs/>
          <w:sz w:val="28"/>
          <w:szCs w:val="28"/>
        </w:rPr>
        <w:t>27.03.</w:t>
      </w:r>
      <w:r w:rsidRPr="00AE6DC5">
        <w:rPr>
          <w:bCs/>
          <w:sz w:val="28"/>
          <w:szCs w:val="28"/>
        </w:rPr>
        <w:t>2020 №</w:t>
      </w:r>
      <w:r>
        <w:rPr>
          <w:bCs/>
          <w:sz w:val="28"/>
          <w:szCs w:val="28"/>
        </w:rPr>
        <w:t>28-п</w:t>
      </w:r>
      <w:r w:rsidRPr="00AE6DC5">
        <w:rPr>
          <w:bCs/>
          <w:sz w:val="28"/>
          <w:szCs w:val="28"/>
        </w:rPr>
        <w:t>, утвердив его в новой редакции согласно приложению.</w:t>
      </w:r>
    </w:p>
    <w:p w:rsidR="002E72FA" w:rsidRPr="00AE6DC5" w:rsidRDefault="002E72FA" w:rsidP="002E72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</w:t>
      </w:r>
      <w:r w:rsidRPr="00AE6DC5">
        <w:rPr>
          <w:sz w:val="28"/>
          <w:szCs w:val="28"/>
        </w:rPr>
        <w:t xml:space="preserve">Настоящее постановление вступает в силу после дня его обнародования и подлежит размещению на официальном сайте муниципального образования </w:t>
      </w:r>
      <w:r>
        <w:rPr>
          <w:sz w:val="28"/>
          <w:szCs w:val="28"/>
        </w:rPr>
        <w:t>Спасский</w:t>
      </w:r>
      <w:r w:rsidRPr="00AE6DC5">
        <w:rPr>
          <w:sz w:val="28"/>
          <w:szCs w:val="28"/>
        </w:rPr>
        <w:t xml:space="preserve"> сельсовет </w:t>
      </w:r>
      <w:proofErr w:type="spellStart"/>
      <w:r w:rsidRPr="00AE6DC5">
        <w:rPr>
          <w:sz w:val="28"/>
          <w:szCs w:val="28"/>
        </w:rPr>
        <w:t>Саракташского</w:t>
      </w:r>
      <w:proofErr w:type="spellEnd"/>
      <w:r w:rsidRPr="00AE6DC5">
        <w:rPr>
          <w:sz w:val="28"/>
          <w:szCs w:val="28"/>
        </w:rPr>
        <w:t xml:space="preserve"> района Оренбургской области.</w:t>
      </w:r>
    </w:p>
    <w:p w:rsidR="002E72FA" w:rsidRPr="00AE6DC5" w:rsidRDefault="002E72FA" w:rsidP="002E72FA">
      <w:pPr>
        <w:pStyle w:val="msonormalcxspmiddle"/>
        <w:spacing w:before="0" w:beforeAutospacing="0" w:after="0" w:afterAutospacing="0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</w:t>
      </w:r>
      <w:r w:rsidRPr="00AE6DC5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>исполнения</w:t>
      </w:r>
      <w:r w:rsidRPr="00AE6DC5">
        <w:rPr>
          <w:sz w:val="28"/>
          <w:szCs w:val="28"/>
        </w:rPr>
        <w:t xml:space="preserve"> настоящего постановления </w:t>
      </w:r>
      <w:r>
        <w:rPr>
          <w:sz w:val="28"/>
          <w:szCs w:val="28"/>
        </w:rPr>
        <w:t>оставляю за собой.</w:t>
      </w:r>
    </w:p>
    <w:p w:rsidR="002E72FA" w:rsidRPr="00AE6DC5" w:rsidRDefault="002E72FA" w:rsidP="002E72FA">
      <w:pPr>
        <w:shd w:val="clear" w:color="auto" w:fill="FFFFFF"/>
        <w:jc w:val="both"/>
        <w:rPr>
          <w:bCs/>
          <w:sz w:val="28"/>
          <w:szCs w:val="28"/>
        </w:rPr>
      </w:pPr>
    </w:p>
    <w:p w:rsidR="002E72FA" w:rsidRPr="00AE6DC5" w:rsidRDefault="002E72FA" w:rsidP="002E72FA">
      <w:pPr>
        <w:shd w:val="clear" w:color="auto" w:fill="FFFFFF"/>
        <w:jc w:val="both"/>
        <w:rPr>
          <w:bCs/>
          <w:sz w:val="28"/>
          <w:szCs w:val="28"/>
        </w:rPr>
      </w:pPr>
    </w:p>
    <w:p w:rsidR="002E72FA" w:rsidRPr="00AE6DC5" w:rsidRDefault="002E72FA" w:rsidP="002E72FA">
      <w:pPr>
        <w:shd w:val="clear" w:color="auto" w:fill="FFFFFF"/>
        <w:jc w:val="both"/>
        <w:rPr>
          <w:bCs/>
          <w:sz w:val="28"/>
          <w:szCs w:val="28"/>
        </w:rPr>
      </w:pPr>
      <w:r w:rsidRPr="00AE6DC5">
        <w:rPr>
          <w:bCs/>
          <w:sz w:val="28"/>
          <w:szCs w:val="28"/>
        </w:rPr>
        <w:t xml:space="preserve">Глава   муниципального образования                        </w:t>
      </w:r>
      <w:r>
        <w:rPr>
          <w:bCs/>
          <w:sz w:val="28"/>
          <w:szCs w:val="28"/>
        </w:rPr>
        <w:t xml:space="preserve">                </w:t>
      </w:r>
      <w:proofErr w:type="spellStart"/>
      <w:r>
        <w:rPr>
          <w:bCs/>
          <w:sz w:val="28"/>
          <w:szCs w:val="28"/>
        </w:rPr>
        <w:t>А.М.Губанков</w:t>
      </w:r>
      <w:proofErr w:type="spellEnd"/>
    </w:p>
    <w:p w:rsidR="002E72FA" w:rsidRPr="00AE6DC5" w:rsidRDefault="002E72FA" w:rsidP="002E72FA">
      <w:pPr>
        <w:shd w:val="clear" w:color="auto" w:fill="FFFFFF"/>
        <w:jc w:val="both"/>
        <w:rPr>
          <w:bCs/>
          <w:sz w:val="28"/>
          <w:szCs w:val="28"/>
        </w:rPr>
      </w:pPr>
    </w:p>
    <w:p w:rsidR="002E72FA" w:rsidRPr="00AE6DC5" w:rsidRDefault="002E72FA" w:rsidP="002E72FA">
      <w:pPr>
        <w:shd w:val="clear" w:color="auto" w:fill="FFFFFF"/>
        <w:ind w:left="4896"/>
        <w:jc w:val="right"/>
        <w:rPr>
          <w:sz w:val="28"/>
          <w:szCs w:val="28"/>
        </w:rPr>
      </w:pPr>
      <w:r w:rsidRPr="00AE6DC5">
        <w:rPr>
          <w:sz w:val="28"/>
          <w:szCs w:val="28"/>
        </w:rPr>
        <w:br w:type="page"/>
      </w:r>
      <w:r w:rsidRPr="00AE6DC5">
        <w:rPr>
          <w:sz w:val="28"/>
          <w:szCs w:val="28"/>
        </w:rPr>
        <w:lastRenderedPageBreak/>
        <w:t>Приложение</w:t>
      </w:r>
    </w:p>
    <w:p w:rsidR="002E72FA" w:rsidRPr="00AE6DC5" w:rsidRDefault="002E72FA" w:rsidP="002E72FA">
      <w:pPr>
        <w:shd w:val="clear" w:color="auto" w:fill="FFFFFF"/>
        <w:jc w:val="right"/>
        <w:rPr>
          <w:sz w:val="28"/>
          <w:szCs w:val="28"/>
        </w:rPr>
      </w:pPr>
      <w:r w:rsidRPr="00AE6DC5"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к постановлению  администрации</w:t>
      </w:r>
    </w:p>
    <w:p w:rsidR="002E72FA" w:rsidRDefault="002E72FA" w:rsidP="002E72FA">
      <w:pPr>
        <w:ind w:left="3540"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Спасского </w:t>
      </w:r>
      <w:r w:rsidRPr="00AE6DC5">
        <w:rPr>
          <w:sz w:val="28"/>
          <w:szCs w:val="28"/>
        </w:rPr>
        <w:t>сельсовет</w:t>
      </w:r>
      <w:r>
        <w:rPr>
          <w:sz w:val="28"/>
          <w:szCs w:val="28"/>
        </w:rPr>
        <w:t>а</w:t>
      </w:r>
      <w:r w:rsidRPr="00AE6DC5">
        <w:rPr>
          <w:sz w:val="28"/>
          <w:szCs w:val="28"/>
        </w:rPr>
        <w:t xml:space="preserve"> </w:t>
      </w:r>
    </w:p>
    <w:p w:rsidR="002E72FA" w:rsidRDefault="002E72FA" w:rsidP="002E72FA">
      <w:pPr>
        <w:ind w:left="3540" w:firstLine="708"/>
        <w:jc w:val="right"/>
        <w:rPr>
          <w:sz w:val="28"/>
          <w:szCs w:val="28"/>
        </w:rPr>
      </w:pPr>
      <w:proofErr w:type="spellStart"/>
      <w:r w:rsidRPr="00AE6DC5">
        <w:rPr>
          <w:sz w:val="28"/>
          <w:szCs w:val="28"/>
        </w:rPr>
        <w:t>Саракташского</w:t>
      </w:r>
      <w:proofErr w:type="spellEnd"/>
      <w:r w:rsidRPr="00AE6DC5">
        <w:rPr>
          <w:sz w:val="28"/>
          <w:szCs w:val="28"/>
        </w:rPr>
        <w:t xml:space="preserve"> района </w:t>
      </w:r>
    </w:p>
    <w:p w:rsidR="002E72FA" w:rsidRPr="00AE6DC5" w:rsidRDefault="002E72FA" w:rsidP="002E72FA">
      <w:pPr>
        <w:ind w:left="3540" w:firstLine="708"/>
        <w:jc w:val="right"/>
        <w:rPr>
          <w:sz w:val="28"/>
          <w:szCs w:val="28"/>
        </w:rPr>
      </w:pPr>
      <w:r w:rsidRPr="00AE6DC5">
        <w:rPr>
          <w:sz w:val="28"/>
          <w:szCs w:val="28"/>
        </w:rPr>
        <w:t>Оренбургской области</w:t>
      </w:r>
    </w:p>
    <w:p w:rsidR="002E72FA" w:rsidRPr="00AE6DC5" w:rsidRDefault="002E72FA" w:rsidP="002E72FA">
      <w:pPr>
        <w:ind w:left="3540" w:firstLine="708"/>
        <w:jc w:val="right"/>
        <w:rPr>
          <w:bCs/>
          <w:sz w:val="28"/>
          <w:szCs w:val="28"/>
        </w:rPr>
      </w:pPr>
      <w:r w:rsidRPr="00AE6DC5">
        <w:rPr>
          <w:sz w:val="28"/>
          <w:szCs w:val="28"/>
        </w:rPr>
        <w:t xml:space="preserve">от </w:t>
      </w:r>
      <w:r>
        <w:rPr>
          <w:sz w:val="28"/>
          <w:szCs w:val="28"/>
        </w:rPr>
        <w:t>10.02.</w:t>
      </w:r>
      <w:r w:rsidRPr="00AE6DC5">
        <w:rPr>
          <w:sz w:val="28"/>
          <w:szCs w:val="28"/>
        </w:rPr>
        <w:t xml:space="preserve">2021 № </w:t>
      </w:r>
      <w:r>
        <w:rPr>
          <w:sz w:val="28"/>
          <w:szCs w:val="28"/>
        </w:rPr>
        <w:t>15</w:t>
      </w:r>
      <w:r w:rsidRPr="00AE6DC5">
        <w:rPr>
          <w:sz w:val="28"/>
          <w:szCs w:val="28"/>
        </w:rPr>
        <w:t>-п</w:t>
      </w:r>
    </w:p>
    <w:p w:rsidR="002E72FA" w:rsidRPr="00AE6DC5" w:rsidRDefault="002E72FA" w:rsidP="002E72FA">
      <w:pPr>
        <w:shd w:val="clear" w:color="auto" w:fill="FFFFFF"/>
        <w:ind w:left="4896"/>
        <w:rPr>
          <w:sz w:val="28"/>
          <w:szCs w:val="28"/>
        </w:rPr>
      </w:pPr>
    </w:p>
    <w:p w:rsidR="002E72FA" w:rsidRPr="00AE6DC5" w:rsidRDefault="002E72FA" w:rsidP="002E72FA">
      <w:pPr>
        <w:jc w:val="center"/>
        <w:rPr>
          <w:b/>
          <w:sz w:val="28"/>
          <w:szCs w:val="28"/>
        </w:rPr>
      </w:pPr>
      <w:r w:rsidRPr="00AE6DC5">
        <w:rPr>
          <w:b/>
          <w:sz w:val="28"/>
          <w:szCs w:val="28"/>
        </w:rPr>
        <w:t>ПОРЯДОК</w:t>
      </w:r>
    </w:p>
    <w:p w:rsidR="002E72FA" w:rsidRPr="00AE6DC5" w:rsidRDefault="002E72FA" w:rsidP="002E72FA">
      <w:pPr>
        <w:ind w:firstLine="708"/>
        <w:jc w:val="center"/>
        <w:rPr>
          <w:b/>
          <w:sz w:val="28"/>
          <w:szCs w:val="28"/>
        </w:rPr>
      </w:pPr>
      <w:r w:rsidRPr="00AE6DC5">
        <w:rPr>
          <w:b/>
          <w:sz w:val="28"/>
          <w:szCs w:val="28"/>
        </w:rPr>
        <w:t>предоставления субсидии юридическим  лицам</w:t>
      </w:r>
    </w:p>
    <w:p w:rsidR="002E72FA" w:rsidRPr="00AE6DC5" w:rsidRDefault="002E72FA" w:rsidP="002E72FA">
      <w:pPr>
        <w:ind w:firstLine="708"/>
        <w:jc w:val="center"/>
        <w:rPr>
          <w:b/>
          <w:sz w:val="28"/>
          <w:szCs w:val="28"/>
        </w:rPr>
      </w:pPr>
      <w:r w:rsidRPr="00AE6DC5">
        <w:rPr>
          <w:b/>
          <w:sz w:val="28"/>
          <w:szCs w:val="28"/>
        </w:rPr>
        <w:t xml:space="preserve">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 из бюджета муниципального образования </w:t>
      </w:r>
      <w:r>
        <w:rPr>
          <w:b/>
          <w:sz w:val="28"/>
          <w:szCs w:val="28"/>
        </w:rPr>
        <w:t>Спасский</w:t>
      </w:r>
      <w:r w:rsidRPr="00AE6DC5">
        <w:rPr>
          <w:b/>
          <w:sz w:val="28"/>
          <w:szCs w:val="28"/>
        </w:rPr>
        <w:t xml:space="preserve"> сельсовет </w:t>
      </w:r>
      <w:proofErr w:type="spellStart"/>
      <w:r w:rsidRPr="00AE6DC5">
        <w:rPr>
          <w:b/>
          <w:sz w:val="28"/>
          <w:szCs w:val="28"/>
        </w:rPr>
        <w:t>Саракташского</w:t>
      </w:r>
      <w:proofErr w:type="spellEnd"/>
      <w:r w:rsidRPr="00AE6DC5">
        <w:rPr>
          <w:b/>
          <w:sz w:val="28"/>
          <w:szCs w:val="28"/>
        </w:rPr>
        <w:t xml:space="preserve"> района Оренбургской области</w:t>
      </w:r>
    </w:p>
    <w:p w:rsidR="002E72FA" w:rsidRPr="00AE6DC5" w:rsidRDefault="002E72FA" w:rsidP="002E72FA">
      <w:pPr>
        <w:pStyle w:val="a9"/>
        <w:shd w:val="clear" w:color="auto" w:fill="F8FAFB"/>
        <w:spacing w:before="0" w:beforeAutospacing="0" w:after="0" w:afterAutospacing="0"/>
        <w:jc w:val="center"/>
        <w:rPr>
          <w:sz w:val="28"/>
          <w:szCs w:val="28"/>
        </w:rPr>
      </w:pPr>
    </w:p>
    <w:p w:rsidR="002E72FA" w:rsidRPr="00AE6DC5" w:rsidRDefault="002E72FA" w:rsidP="002E72FA">
      <w:pPr>
        <w:pStyle w:val="a9"/>
        <w:shd w:val="clear" w:color="auto" w:fill="F8FAFB"/>
        <w:spacing w:before="0" w:beforeAutospacing="0" w:after="0" w:afterAutospacing="0"/>
        <w:jc w:val="center"/>
        <w:rPr>
          <w:b/>
          <w:sz w:val="28"/>
          <w:szCs w:val="28"/>
        </w:rPr>
      </w:pPr>
      <w:r w:rsidRPr="00AE6DC5">
        <w:rPr>
          <w:b/>
          <w:sz w:val="28"/>
          <w:szCs w:val="28"/>
        </w:rPr>
        <w:t>1. Общие положения</w:t>
      </w:r>
    </w:p>
    <w:p w:rsidR="002E72FA" w:rsidRPr="00AE6DC5" w:rsidRDefault="002E72FA" w:rsidP="002E72FA">
      <w:pPr>
        <w:pStyle w:val="a9"/>
        <w:shd w:val="clear" w:color="auto" w:fill="F8FAFB"/>
        <w:spacing w:before="0" w:beforeAutospacing="0" w:after="0" w:afterAutospacing="0"/>
        <w:jc w:val="both"/>
        <w:rPr>
          <w:sz w:val="28"/>
          <w:szCs w:val="28"/>
        </w:rPr>
      </w:pPr>
      <w:r w:rsidRPr="00AE6DC5">
        <w:rPr>
          <w:sz w:val="28"/>
          <w:szCs w:val="28"/>
        </w:rPr>
        <w:t xml:space="preserve">1.1.  Настоящий Порядок 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из муниципального образования </w:t>
      </w:r>
      <w:r>
        <w:rPr>
          <w:sz w:val="28"/>
          <w:szCs w:val="28"/>
        </w:rPr>
        <w:t>Спасский</w:t>
      </w:r>
      <w:r w:rsidRPr="00AE6DC5">
        <w:rPr>
          <w:sz w:val="28"/>
          <w:szCs w:val="28"/>
        </w:rPr>
        <w:t xml:space="preserve"> сельсовет </w:t>
      </w:r>
      <w:proofErr w:type="spellStart"/>
      <w:r w:rsidRPr="00AE6DC5">
        <w:rPr>
          <w:sz w:val="28"/>
          <w:szCs w:val="28"/>
        </w:rPr>
        <w:t>Саракташского</w:t>
      </w:r>
      <w:proofErr w:type="spellEnd"/>
      <w:r w:rsidRPr="00AE6DC5">
        <w:rPr>
          <w:sz w:val="28"/>
          <w:szCs w:val="28"/>
        </w:rPr>
        <w:t xml:space="preserve"> района Оренбургской области (далее - Порядок) разработан в соответствии со статьей 78 Бюджетного кодекса Российской Федерации и устанавливает порядок предоставления за счет средств местного бюджета субсидий юридическим лицам (за исключением субсидий муниципальным учреждениям), индивидуальным предпринимателям, физическим лицам - производителям товаров, работ, услуг (далее - получателям субсидии).</w:t>
      </w:r>
    </w:p>
    <w:p w:rsidR="002E72FA" w:rsidRPr="00AE6DC5" w:rsidRDefault="002E72FA" w:rsidP="002E72FA">
      <w:pPr>
        <w:pStyle w:val="a9"/>
        <w:shd w:val="clear" w:color="auto" w:fill="F8FAFB"/>
        <w:spacing w:before="0" w:beforeAutospacing="0" w:after="0" w:afterAutospacing="0"/>
        <w:jc w:val="both"/>
        <w:rPr>
          <w:sz w:val="28"/>
          <w:szCs w:val="28"/>
        </w:rPr>
      </w:pPr>
      <w:r w:rsidRPr="00AE6DC5">
        <w:rPr>
          <w:sz w:val="28"/>
          <w:szCs w:val="28"/>
        </w:rPr>
        <w:t>1.2.  Порядок определяет в том числе:</w:t>
      </w:r>
    </w:p>
    <w:p w:rsidR="002E72FA" w:rsidRPr="00AE6DC5" w:rsidRDefault="002E72FA" w:rsidP="002E72FA">
      <w:pPr>
        <w:pStyle w:val="a9"/>
        <w:shd w:val="clear" w:color="auto" w:fill="F8FAFB"/>
        <w:spacing w:before="0" w:beforeAutospacing="0" w:after="0" w:afterAutospacing="0"/>
        <w:jc w:val="both"/>
        <w:rPr>
          <w:sz w:val="28"/>
          <w:szCs w:val="28"/>
        </w:rPr>
      </w:pPr>
      <w:r w:rsidRPr="00AE6DC5">
        <w:rPr>
          <w:sz w:val="28"/>
          <w:szCs w:val="28"/>
        </w:rPr>
        <w:t>-  критерии отбора получателей субсидий, имеющих право на получение субсидий;</w:t>
      </w:r>
    </w:p>
    <w:p w:rsidR="002E72FA" w:rsidRPr="00AE6DC5" w:rsidRDefault="002E72FA" w:rsidP="002E72FA">
      <w:pPr>
        <w:pStyle w:val="a9"/>
        <w:shd w:val="clear" w:color="auto" w:fill="F8FAFB"/>
        <w:spacing w:before="0" w:beforeAutospacing="0" w:after="0" w:afterAutospacing="0"/>
        <w:jc w:val="both"/>
        <w:rPr>
          <w:sz w:val="28"/>
          <w:szCs w:val="28"/>
        </w:rPr>
      </w:pPr>
      <w:r w:rsidRPr="00AE6DC5">
        <w:rPr>
          <w:sz w:val="28"/>
          <w:szCs w:val="28"/>
        </w:rPr>
        <w:t>-  цели, условия и порядок предоставления субсидий;</w:t>
      </w:r>
    </w:p>
    <w:p w:rsidR="002E72FA" w:rsidRPr="00AE6DC5" w:rsidRDefault="002E72FA" w:rsidP="002E72FA">
      <w:pPr>
        <w:pStyle w:val="a9"/>
        <w:shd w:val="clear" w:color="auto" w:fill="F8FAFB"/>
        <w:spacing w:before="0" w:beforeAutospacing="0" w:after="0" w:afterAutospacing="0"/>
        <w:jc w:val="both"/>
        <w:rPr>
          <w:sz w:val="28"/>
          <w:szCs w:val="28"/>
        </w:rPr>
      </w:pPr>
      <w:r w:rsidRPr="00AE6DC5">
        <w:rPr>
          <w:sz w:val="28"/>
          <w:szCs w:val="28"/>
        </w:rPr>
        <w:t>-  порядок возврата субсидий в случае нарушения условий, установленных при их предоставлении.</w:t>
      </w:r>
    </w:p>
    <w:p w:rsidR="002E72FA" w:rsidRPr="002E72FA" w:rsidRDefault="002E72FA" w:rsidP="002E72FA">
      <w:pPr>
        <w:pStyle w:val="a9"/>
        <w:shd w:val="clear" w:color="auto" w:fill="F8FAFB"/>
        <w:spacing w:before="0" w:beforeAutospacing="0" w:after="0" w:afterAutospacing="0"/>
        <w:jc w:val="both"/>
        <w:rPr>
          <w:sz w:val="28"/>
          <w:szCs w:val="28"/>
        </w:rPr>
      </w:pPr>
      <w:r w:rsidRPr="00AE6DC5">
        <w:rPr>
          <w:sz w:val="28"/>
          <w:szCs w:val="28"/>
        </w:rPr>
        <w:t xml:space="preserve">1.3.   </w:t>
      </w:r>
      <w:r w:rsidRPr="002E72FA">
        <w:rPr>
          <w:sz w:val="28"/>
          <w:szCs w:val="28"/>
        </w:rPr>
        <w:t>Предоставление </w:t>
      </w:r>
      <w:r w:rsidRPr="002E72FA">
        <w:rPr>
          <w:rStyle w:val="blk"/>
          <w:rFonts w:eastAsia="Calibri"/>
          <w:sz w:val="28"/>
          <w:szCs w:val="28"/>
        </w:rPr>
        <w:t>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 предоставляются на безвозмездной и безвозвратной основе в целях возмещения недополученных доходов и (или) финансового обеспечения (возмещения) затрат в связи с производством (реализацией) товаров (за исключением подакцизных товаров, кроме автомобилей легковых и мотоциклов, алкогольной продукции, предназначенной для экспортных поставок, винограда, винодельческой продукции, произведенной из указанного винограда: вин, игристых вин (шампанских), ликерных вин с защищенным географическим указанием, с защищенным наименованием места происхождения (специальных вин), виноматериалов), выполнением работ, оказанием услуг.</w:t>
      </w:r>
    </w:p>
    <w:p w:rsidR="002E72FA" w:rsidRPr="00AE6DC5" w:rsidRDefault="002E72FA" w:rsidP="002E72FA">
      <w:pPr>
        <w:pStyle w:val="a9"/>
        <w:shd w:val="clear" w:color="auto" w:fill="F8FAFB"/>
        <w:spacing w:before="0" w:beforeAutospacing="0" w:after="0" w:afterAutospacing="0"/>
        <w:jc w:val="both"/>
        <w:rPr>
          <w:sz w:val="28"/>
          <w:szCs w:val="28"/>
        </w:rPr>
      </w:pPr>
      <w:r w:rsidRPr="00AE6DC5">
        <w:rPr>
          <w:sz w:val="28"/>
          <w:szCs w:val="28"/>
        </w:rPr>
        <w:lastRenderedPageBreak/>
        <w:t xml:space="preserve">1.4.   Субсидии из местного бюджета предоставляются в соответствии с решением о бюджете муниципального образования </w:t>
      </w:r>
      <w:r>
        <w:rPr>
          <w:sz w:val="28"/>
          <w:szCs w:val="28"/>
        </w:rPr>
        <w:t>Спасский</w:t>
      </w:r>
      <w:r w:rsidRPr="00AE6DC5">
        <w:rPr>
          <w:sz w:val="28"/>
          <w:szCs w:val="28"/>
        </w:rPr>
        <w:t xml:space="preserve"> сельсовет </w:t>
      </w:r>
      <w:proofErr w:type="spellStart"/>
      <w:r w:rsidRPr="00AE6DC5">
        <w:rPr>
          <w:sz w:val="28"/>
          <w:szCs w:val="28"/>
        </w:rPr>
        <w:t>Саракташского</w:t>
      </w:r>
      <w:proofErr w:type="spellEnd"/>
      <w:r w:rsidRPr="00AE6DC5">
        <w:rPr>
          <w:sz w:val="28"/>
          <w:szCs w:val="28"/>
        </w:rPr>
        <w:t xml:space="preserve"> района Оренбургской области (далее - бюджет сельского поселения) на соответствующий период, определяющим получателей субсидии по приоритетным направлениям деятельности.</w:t>
      </w:r>
    </w:p>
    <w:p w:rsidR="002E72FA" w:rsidRPr="00AE6DC5" w:rsidRDefault="002E72FA" w:rsidP="002E72FA">
      <w:pPr>
        <w:pStyle w:val="a9"/>
        <w:shd w:val="clear" w:color="auto" w:fill="F8FAFB"/>
        <w:spacing w:before="0" w:beforeAutospacing="0" w:after="0" w:afterAutospacing="0"/>
        <w:jc w:val="both"/>
        <w:rPr>
          <w:sz w:val="28"/>
          <w:szCs w:val="28"/>
        </w:rPr>
      </w:pPr>
      <w:r w:rsidRPr="00AE6DC5">
        <w:rPr>
          <w:rStyle w:val="aa"/>
          <w:b w:val="0"/>
          <w:sz w:val="28"/>
          <w:szCs w:val="28"/>
        </w:rPr>
        <w:t>2. Критерии отбора получателей субсидий, имеющих право на получение субсидий</w:t>
      </w:r>
    </w:p>
    <w:p w:rsidR="002E72FA" w:rsidRPr="00AE6DC5" w:rsidRDefault="002E72FA" w:rsidP="002E72FA">
      <w:pPr>
        <w:pStyle w:val="a9"/>
        <w:shd w:val="clear" w:color="auto" w:fill="F8FAFB"/>
        <w:spacing w:before="0" w:beforeAutospacing="0" w:after="0" w:afterAutospacing="0"/>
        <w:jc w:val="both"/>
        <w:rPr>
          <w:sz w:val="28"/>
          <w:szCs w:val="28"/>
        </w:rPr>
      </w:pPr>
      <w:r w:rsidRPr="00AE6DC5">
        <w:rPr>
          <w:sz w:val="28"/>
          <w:szCs w:val="28"/>
        </w:rPr>
        <w:t xml:space="preserve">2.1. Критериями отбора получателей субсидий, имеющих право на получение субсидий из бюджета муниципального образования </w:t>
      </w:r>
      <w:r>
        <w:rPr>
          <w:sz w:val="28"/>
          <w:szCs w:val="28"/>
        </w:rPr>
        <w:t>Спасский</w:t>
      </w:r>
      <w:r w:rsidRPr="00AE6DC5">
        <w:rPr>
          <w:sz w:val="28"/>
          <w:szCs w:val="28"/>
        </w:rPr>
        <w:t xml:space="preserve"> сельсовет </w:t>
      </w:r>
      <w:proofErr w:type="spellStart"/>
      <w:r w:rsidRPr="00AE6DC5">
        <w:rPr>
          <w:sz w:val="28"/>
          <w:szCs w:val="28"/>
        </w:rPr>
        <w:t>Саракташско</w:t>
      </w:r>
      <w:r>
        <w:rPr>
          <w:sz w:val="28"/>
          <w:szCs w:val="28"/>
        </w:rPr>
        <w:t>го</w:t>
      </w:r>
      <w:proofErr w:type="spellEnd"/>
      <w:r>
        <w:rPr>
          <w:sz w:val="28"/>
          <w:szCs w:val="28"/>
        </w:rPr>
        <w:t xml:space="preserve"> района Оренбургской области</w:t>
      </w:r>
      <w:r w:rsidRPr="00AE6DC5">
        <w:rPr>
          <w:sz w:val="28"/>
          <w:szCs w:val="28"/>
        </w:rPr>
        <w:t>, являются:</w:t>
      </w:r>
    </w:p>
    <w:p w:rsidR="002E72FA" w:rsidRPr="00AE6DC5" w:rsidRDefault="002E72FA" w:rsidP="002E72FA">
      <w:pPr>
        <w:pStyle w:val="a9"/>
        <w:shd w:val="clear" w:color="auto" w:fill="F8FAFB"/>
        <w:spacing w:before="0" w:beforeAutospacing="0" w:after="0" w:afterAutospacing="0"/>
        <w:jc w:val="both"/>
        <w:rPr>
          <w:sz w:val="28"/>
          <w:szCs w:val="28"/>
        </w:rPr>
      </w:pPr>
      <w:r w:rsidRPr="00AE6DC5">
        <w:rPr>
          <w:sz w:val="28"/>
          <w:szCs w:val="28"/>
        </w:rPr>
        <w:t xml:space="preserve">1)  осуществление деятельности на территории муниципального образования </w:t>
      </w:r>
      <w:r>
        <w:rPr>
          <w:sz w:val="28"/>
          <w:szCs w:val="28"/>
        </w:rPr>
        <w:t>Спасский</w:t>
      </w:r>
      <w:r w:rsidRPr="00AE6DC5">
        <w:rPr>
          <w:sz w:val="28"/>
          <w:szCs w:val="28"/>
        </w:rPr>
        <w:t xml:space="preserve"> сельсовет </w:t>
      </w:r>
      <w:proofErr w:type="spellStart"/>
      <w:r w:rsidRPr="00AE6DC5">
        <w:rPr>
          <w:sz w:val="28"/>
          <w:szCs w:val="28"/>
        </w:rPr>
        <w:t>Саракташского</w:t>
      </w:r>
      <w:proofErr w:type="spellEnd"/>
      <w:r w:rsidRPr="00AE6DC5">
        <w:rPr>
          <w:sz w:val="28"/>
          <w:szCs w:val="28"/>
        </w:rPr>
        <w:t xml:space="preserve"> района Оренбургской области (далее – сельское поселение);</w:t>
      </w:r>
    </w:p>
    <w:p w:rsidR="002E72FA" w:rsidRPr="00AE6DC5" w:rsidRDefault="002E72FA" w:rsidP="002E72FA">
      <w:pPr>
        <w:pStyle w:val="a9"/>
        <w:shd w:val="clear" w:color="auto" w:fill="F8FAFB"/>
        <w:spacing w:before="0" w:beforeAutospacing="0" w:after="0" w:afterAutospacing="0"/>
        <w:jc w:val="both"/>
        <w:rPr>
          <w:sz w:val="28"/>
          <w:szCs w:val="28"/>
        </w:rPr>
      </w:pPr>
      <w:r w:rsidRPr="00AE6DC5">
        <w:rPr>
          <w:sz w:val="28"/>
          <w:szCs w:val="28"/>
        </w:rPr>
        <w:t>2)    соответствие сферы деятельности получателей субсидий видам деятельности, определенным решением о бюджете сельского поселения на очередной финансовый год;</w:t>
      </w:r>
    </w:p>
    <w:p w:rsidR="002E72FA" w:rsidRPr="00AE6DC5" w:rsidRDefault="002E72FA" w:rsidP="002E72FA">
      <w:pPr>
        <w:pStyle w:val="a9"/>
        <w:shd w:val="clear" w:color="auto" w:fill="F8FAFB"/>
        <w:spacing w:before="0" w:beforeAutospacing="0" w:after="0" w:afterAutospacing="0"/>
        <w:jc w:val="both"/>
        <w:rPr>
          <w:sz w:val="28"/>
          <w:szCs w:val="28"/>
        </w:rPr>
      </w:pPr>
      <w:r w:rsidRPr="00AE6DC5">
        <w:rPr>
          <w:sz w:val="28"/>
          <w:szCs w:val="28"/>
        </w:rPr>
        <w:t>3)      актуальность и социальная значимость производства товаров, выполнения работ, оказания услуг;</w:t>
      </w:r>
    </w:p>
    <w:p w:rsidR="002E72FA" w:rsidRPr="00AE6DC5" w:rsidRDefault="002E72FA" w:rsidP="002E72FA">
      <w:pPr>
        <w:pStyle w:val="a9"/>
        <w:shd w:val="clear" w:color="auto" w:fill="F8FAFB"/>
        <w:spacing w:before="0" w:beforeAutospacing="0" w:after="0" w:afterAutospacing="0"/>
        <w:jc w:val="both"/>
        <w:rPr>
          <w:sz w:val="28"/>
          <w:szCs w:val="28"/>
        </w:rPr>
      </w:pPr>
      <w:r w:rsidRPr="00AE6DC5">
        <w:rPr>
          <w:sz w:val="28"/>
          <w:szCs w:val="28"/>
        </w:rPr>
        <w:t>4)      у получателей субсидии должна отсутствовать просроченная задолженность по возврату в соответствующий бюджет бюджетной системы Российской Федерации субсидий, бюджетных инвестиций, предоставленных в том числе в соответствии с иными правовыми актами и иная просроченная задолженность перед соответствующим бюджетом бюджетной системы Российской Федерации;</w:t>
      </w:r>
    </w:p>
    <w:p w:rsidR="002E72FA" w:rsidRPr="00AE6DC5" w:rsidRDefault="002E72FA" w:rsidP="002E72FA">
      <w:pPr>
        <w:pStyle w:val="a9"/>
        <w:shd w:val="clear" w:color="auto" w:fill="F8FAFB"/>
        <w:spacing w:before="0" w:beforeAutospacing="0" w:after="0" w:afterAutospacing="0"/>
        <w:jc w:val="both"/>
        <w:rPr>
          <w:sz w:val="28"/>
          <w:szCs w:val="28"/>
        </w:rPr>
      </w:pPr>
      <w:r w:rsidRPr="00AE6DC5">
        <w:rPr>
          <w:sz w:val="28"/>
          <w:szCs w:val="28"/>
        </w:rPr>
        <w:t>5)        получатели субсидии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AE6DC5">
        <w:rPr>
          <w:sz w:val="28"/>
          <w:szCs w:val="28"/>
        </w:rPr>
        <w:t>офшорные</w:t>
      </w:r>
      <w:proofErr w:type="spellEnd"/>
      <w:r w:rsidRPr="00AE6DC5">
        <w:rPr>
          <w:sz w:val="28"/>
          <w:szCs w:val="28"/>
        </w:rPr>
        <w:t xml:space="preserve"> зоны) в отношении таких юридических лиц, в совокупности превышает 50 процентов;</w:t>
      </w:r>
    </w:p>
    <w:p w:rsidR="002E72FA" w:rsidRPr="00AE6DC5" w:rsidRDefault="002E72FA" w:rsidP="002E72FA">
      <w:pPr>
        <w:pStyle w:val="a9"/>
        <w:shd w:val="clear" w:color="auto" w:fill="F8FAFB"/>
        <w:spacing w:before="0" w:beforeAutospacing="0" w:after="0" w:afterAutospacing="0"/>
        <w:jc w:val="both"/>
        <w:rPr>
          <w:sz w:val="28"/>
          <w:szCs w:val="28"/>
        </w:rPr>
      </w:pPr>
      <w:r w:rsidRPr="00AE6DC5">
        <w:rPr>
          <w:sz w:val="28"/>
          <w:szCs w:val="28"/>
        </w:rPr>
        <w:t>6)        получатели субсидий не должны получать средства из соответствующего бюджета бюджетной системы Российской Федерации в соответствии с иными нормативными правовыми актами, муниципальными правовыми актами на цели;</w:t>
      </w:r>
    </w:p>
    <w:p w:rsidR="002E72FA" w:rsidRPr="00AE6DC5" w:rsidRDefault="002E72FA" w:rsidP="002E72FA">
      <w:pPr>
        <w:pStyle w:val="a9"/>
        <w:shd w:val="clear" w:color="auto" w:fill="F8FAFB"/>
        <w:spacing w:before="0" w:beforeAutospacing="0" w:after="0" w:afterAutospacing="0"/>
        <w:jc w:val="both"/>
        <w:rPr>
          <w:sz w:val="28"/>
          <w:szCs w:val="28"/>
        </w:rPr>
      </w:pPr>
      <w:r w:rsidRPr="00AE6DC5">
        <w:rPr>
          <w:sz w:val="28"/>
          <w:szCs w:val="28"/>
        </w:rPr>
        <w:t>7) получатели субсидии на первое число месяца, предшествующего месяцу, в котором планируется заключение соглашения (либо принятие решения о предоставлении субсидии, если правовым актом, регулирующим предоставление субсидий в порядке возмещения затрат (недополученных доходов) в связи с производством (реализацией) товаров, выполнением работ, оказанием услуг, не предусмотрено заключение соглашения), или на иную дату, определенную правовым актом;</w:t>
      </w:r>
    </w:p>
    <w:p w:rsidR="002E72FA" w:rsidRPr="00AE6DC5" w:rsidRDefault="002E72FA" w:rsidP="002E72FA">
      <w:pPr>
        <w:pStyle w:val="a9"/>
        <w:shd w:val="clear" w:color="auto" w:fill="F8FAFB"/>
        <w:spacing w:before="0" w:beforeAutospacing="0" w:after="0" w:afterAutospacing="0"/>
        <w:jc w:val="both"/>
        <w:rPr>
          <w:sz w:val="28"/>
          <w:szCs w:val="28"/>
        </w:rPr>
      </w:pPr>
      <w:r w:rsidRPr="00AE6DC5">
        <w:rPr>
          <w:sz w:val="28"/>
          <w:szCs w:val="28"/>
        </w:rPr>
        <w:lastRenderedPageBreak/>
        <w:t>8) у получателей субсидий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(в случае, если такое требование предусмотрено правовым актом);</w:t>
      </w:r>
    </w:p>
    <w:p w:rsidR="002E72FA" w:rsidRPr="00AE6DC5" w:rsidRDefault="002E72FA" w:rsidP="002E72FA">
      <w:pPr>
        <w:pStyle w:val="a9"/>
        <w:shd w:val="clear" w:color="auto" w:fill="F8FAFB"/>
        <w:spacing w:before="0" w:beforeAutospacing="0" w:after="0" w:afterAutospacing="0"/>
        <w:jc w:val="both"/>
        <w:rPr>
          <w:sz w:val="28"/>
          <w:szCs w:val="28"/>
        </w:rPr>
      </w:pPr>
      <w:r w:rsidRPr="00AE6DC5">
        <w:rPr>
          <w:sz w:val="28"/>
          <w:szCs w:val="28"/>
        </w:rPr>
        <w:t>9) получатели субсидий - юридические лица не должны находиться в процессе реорганизации, ликвидации, в отношении их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Федерации, а получатели субсидий - индивидуальные предприниматели не должны прекратить деятельность в качестве индивидуального предпринимателя (в случае, если такое требование предусмотрено правовым актом;</w:t>
      </w:r>
    </w:p>
    <w:p w:rsidR="002E72FA" w:rsidRPr="00AE6DC5" w:rsidRDefault="002E72FA" w:rsidP="002E72FA">
      <w:pPr>
        <w:pStyle w:val="a9"/>
        <w:shd w:val="clear" w:color="auto" w:fill="F8FAFB"/>
        <w:spacing w:before="0" w:beforeAutospacing="0" w:after="0" w:afterAutospacing="0"/>
        <w:jc w:val="both"/>
        <w:rPr>
          <w:sz w:val="28"/>
          <w:szCs w:val="28"/>
        </w:rPr>
      </w:pPr>
      <w:r w:rsidRPr="00AE6DC5">
        <w:rPr>
          <w:sz w:val="28"/>
          <w:szCs w:val="28"/>
        </w:rPr>
        <w:t>10) условия и порядок заключения между главным распорядителем как получателем бюджетных средств и получателем субсидии, а также иной организацией (в случае, если такое требование предусмотрено правовым актом) соглашения (договора) о предоставлении субсидии из соответствующего бюджета бюджетной системы Российской Федерации (далее - соглашение), дополнительного соглашения к соглашению, в том числе дополнительного соглашения о расторжении соглашения (при необходимости), в соответствии с типовой формой, установленной Министерством финансов Российской Федерации, финансовым органом субъекта Российской Федерации, финансовым органом муниципального образования для соответствующего вида субсидии</w:t>
      </w:r>
    </w:p>
    <w:p w:rsidR="002E72FA" w:rsidRPr="00AE6DC5" w:rsidRDefault="002E72FA" w:rsidP="002E72FA">
      <w:pPr>
        <w:pStyle w:val="a9"/>
        <w:shd w:val="clear" w:color="auto" w:fill="F8FAFB"/>
        <w:spacing w:before="0" w:beforeAutospacing="0" w:after="0" w:afterAutospacing="0"/>
        <w:jc w:val="both"/>
        <w:rPr>
          <w:sz w:val="28"/>
          <w:szCs w:val="28"/>
        </w:rPr>
      </w:pPr>
      <w:r w:rsidRPr="00AE6DC5">
        <w:rPr>
          <w:sz w:val="28"/>
          <w:szCs w:val="28"/>
        </w:rPr>
        <w:t>3. Цели, условия и порядок предоставления субсидий</w:t>
      </w:r>
    </w:p>
    <w:p w:rsidR="002E72FA" w:rsidRPr="00AE6DC5" w:rsidRDefault="002E72FA" w:rsidP="002E72FA">
      <w:pPr>
        <w:pStyle w:val="a9"/>
        <w:shd w:val="clear" w:color="auto" w:fill="F8FAFB"/>
        <w:spacing w:before="0" w:beforeAutospacing="0" w:after="0" w:afterAutospacing="0"/>
        <w:jc w:val="both"/>
        <w:rPr>
          <w:sz w:val="28"/>
          <w:szCs w:val="28"/>
        </w:rPr>
      </w:pPr>
      <w:r w:rsidRPr="00AE6DC5">
        <w:rPr>
          <w:sz w:val="28"/>
          <w:szCs w:val="28"/>
        </w:rPr>
        <w:t>3.1.    Целью предоставления субсидий, согласно настоящему Порядку, является финансовое обеспечение (возмещение) затрат или недополученных доходов в связи с производством (реализацией) товаров, выполнение работ, оказанием услуг категориям получателей субсидий по приоритетным направлениям деятельности, определенных решением о бюджете сельского поселения на очередной финансовый год и плановый период.</w:t>
      </w:r>
    </w:p>
    <w:p w:rsidR="002E72FA" w:rsidRPr="00AE6DC5" w:rsidRDefault="002E72FA" w:rsidP="002E72FA">
      <w:pPr>
        <w:pStyle w:val="a9"/>
        <w:shd w:val="clear" w:color="auto" w:fill="F8FAFB"/>
        <w:spacing w:before="0" w:beforeAutospacing="0" w:after="0" w:afterAutospacing="0"/>
        <w:jc w:val="both"/>
        <w:rPr>
          <w:sz w:val="28"/>
          <w:szCs w:val="28"/>
        </w:rPr>
      </w:pPr>
      <w:r w:rsidRPr="00AE6DC5">
        <w:rPr>
          <w:sz w:val="28"/>
          <w:szCs w:val="28"/>
        </w:rPr>
        <w:t>3.1.       Предоставление субсидий осуществляется за счет средств, предусмотренных на эти цели в бюджете сельского поселения.</w:t>
      </w:r>
    </w:p>
    <w:p w:rsidR="002E72FA" w:rsidRPr="00AE6DC5" w:rsidRDefault="002E72FA" w:rsidP="002E72FA">
      <w:pPr>
        <w:pStyle w:val="a9"/>
        <w:shd w:val="clear" w:color="auto" w:fill="F8FAFB"/>
        <w:spacing w:before="0" w:beforeAutospacing="0" w:after="0" w:afterAutospacing="0"/>
        <w:jc w:val="both"/>
        <w:rPr>
          <w:sz w:val="28"/>
          <w:szCs w:val="28"/>
        </w:rPr>
      </w:pPr>
      <w:r w:rsidRPr="00AE6DC5">
        <w:rPr>
          <w:sz w:val="28"/>
          <w:szCs w:val="28"/>
        </w:rPr>
        <w:t>3.3.        Объем бюджетных ассигнований предусмотренных на</w:t>
      </w:r>
      <w:r w:rsidRPr="00AE6DC5">
        <w:rPr>
          <w:sz w:val="28"/>
          <w:szCs w:val="28"/>
        </w:rPr>
        <w:br/>
        <w:t>предоставление субсидий юридическим лицам (за исключением субсидий</w:t>
      </w:r>
      <w:r w:rsidRPr="00AE6DC5">
        <w:rPr>
          <w:sz w:val="28"/>
          <w:szCs w:val="28"/>
        </w:rPr>
        <w:br/>
        <w:t>государственным (муниципальным) учреждениям) индивидуальным</w:t>
      </w:r>
      <w:r w:rsidRPr="00AE6DC5">
        <w:rPr>
          <w:sz w:val="28"/>
          <w:szCs w:val="28"/>
        </w:rPr>
        <w:br/>
        <w:t>предпринимателям, а также физическим лицам - производителям товаров,</w:t>
      </w:r>
      <w:r w:rsidRPr="00AE6DC5">
        <w:rPr>
          <w:sz w:val="28"/>
          <w:szCs w:val="28"/>
        </w:rPr>
        <w:br/>
        <w:t>работ, услуг, утверждается решением Советом депутатов сельского поселения о бюджете на очередной финансовый год и плановый период, но не может превышать более 0,01 % от общей доходной части бюджета.</w:t>
      </w:r>
    </w:p>
    <w:p w:rsidR="002E72FA" w:rsidRPr="00AE6DC5" w:rsidRDefault="002E72FA" w:rsidP="002E72FA">
      <w:pPr>
        <w:pStyle w:val="a9"/>
        <w:shd w:val="clear" w:color="auto" w:fill="F8FAFB"/>
        <w:spacing w:before="0" w:beforeAutospacing="0" w:after="0" w:afterAutospacing="0"/>
        <w:jc w:val="both"/>
        <w:rPr>
          <w:sz w:val="28"/>
          <w:szCs w:val="28"/>
        </w:rPr>
      </w:pPr>
      <w:r w:rsidRPr="00AE6DC5">
        <w:rPr>
          <w:sz w:val="28"/>
          <w:szCs w:val="28"/>
        </w:rPr>
        <w:t>3.4.    Главным распорядителем бюджетных средств сельского поселения по предоставлению субсидий юридическим лицам, индивидуальным предпринимателям, физическим лицам - производителям товаров, работ, услуг является Администрация сельского поселения.</w:t>
      </w:r>
    </w:p>
    <w:p w:rsidR="002E72FA" w:rsidRPr="00AE6DC5" w:rsidRDefault="002E72FA" w:rsidP="002E72FA">
      <w:pPr>
        <w:pStyle w:val="a9"/>
        <w:shd w:val="clear" w:color="auto" w:fill="F8FAFB"/>
        <w:spacing w:before="0" w:beforeAutospacing="0" w:after="0" w:afterAutospacing="0"/>
        <w:jc w:val="both"/>
        <w:rPr>
          <w:sz w:val="28"/>
          <w:szCs w:val="28"/>
        </w:rPr>
      </w:pPr>
      <w:r w:rsidRPr="00AE6DC5">
        <w:rPr>
          <w:sz w:val="28"/>
          <w:szCs w:val="28"/>
        </w:rPr>
        <w:t xml:space="preserve">3.5.    Субсидии предоставляются на основе результатов отбора в соответствии со сводной бюджетной росписью, в пределах бюджетных </w:t>
      </w:r>
      <w:r w:rsidRPr="00AE6DC5">
        <w:rPr>
          <w:sz w:val="28"/>
          <w:szCs w:val="28"/>
        </w:rPr>
        <w:lastRenderedPageBreak/>
        <w:t>ассигнований и установленных лимитов бюджетных обязательств на очередной финансовый год.</w:t>
      </w:r>
    </w:p>
    <w:p w:rsidR="002E72FA" w:rsidRPr="00AE6DC5" w:rsidRDefault="002E72FA" w:rsidP="002E72FA">
      <w:pPr>
        <w:pStyle w:val="a9"/>
        <w:shd w:val="clear" w:color="auto" w:fill="F8FAFB"/>
        <w:spacing w:before="0" w:beforeAutospacing="0" w:after="0" w:afterAutospacing="0"/>
        <w:jc w:val="both"/>
        <w:rPr>
          <w:sz w:val="28"/>
          <w:szCs w:val="28"/>
        </w:rPr>
      </w:pPr>
      <w:r w:rsidRPr="00AE6DC5">
        <w:rPr>
          <w:sz w:val="28"/>
          <w:szCs w:val="28"/>
        </w:rPr>
        <w:t>3.6.    Отбор получателей субсидий осуществляется Администрацией сельского поселения в соответствии с критериями отбора, установленными настоящим Порядком. Для проведения отбора получателей субсидии на основании постановления  Администрация сельского поселения образуется комиссия по предоставлению субсидий юридическим лицам, индивидуальным предпринимателям, физическим лицам - производителям товаров, работ, услуг из бюджета сельского поселения (далее – комиссия) из числа компетентных специалистов Администрации сельского поселения и сторонних организаций.</w:t>
      </w:r>
    </w:p>
    <w:p w:rsidR="002E72FA" w:rsidRPr="00AE6DC5" w:rsidRDefault="002E72FA" w:rsidP="002E72F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E6DC5">
        <w:rPr>
          <w:rFonts w:ascii="Times New Roman" w:hAnsi="Times New Roman" w:cs="Times New Roman"/>
          <w:sz w:val="28"/>
          <w:szCs w:val="28"/>
        </w:rPr>
        <w:t>3.7.    Для проведения отбора получателей субсидии постановлением Администрации сельского поселения объявляется прием заявлений с указанием сроков приема документов для участия в отборе и адрес приема документов. Постановление размещается в местах для обнародования нормативно-правовых актов и на сайте Администрации сельского поселения в информационно-телекоммуникационной сети "Интернет".</w:t>
      </w:r>
    </w:p>
    <w:p w:rsidR="002E72FA" w:rsidRPr="00AE6DC5" w:rsidRDefault="002E72FA" w:rsidP="002E72FA">
      <w:pPr>
        <w:pStyle w:val="a9"/>
        <w:shd w:val="clear" w:color="auto" w:fill="F8FAFB"/>
        <w:spacing w:before="0" w:beforeAutospacing="0" w:after="0" w:afterAutospacing="0"/>
        <w:jc w:val="both"/>
        <w:rPr>
          <w:sz w:val="28"/>
          <w:szCs w:val="28"/>
        </w:rPr>
      </w:pPr>
      <w:r w:rsidRPr="00AE6DC5">
        <w:rPr>
          <w:sz w:val="28"/>
          <w:szCs w:val="28"/>
        </w:rPr>
        <w:t>3.8.    Для участия в отборе получатели субсидий</w:t>
      </w:r>
      <w:r>
        <w:rPr>
          <w:sz w:val="28"/>
          <w:szCs w:val="28"/>
        </w:rPr>
        <w:t xml:space="preserve"> (далее -</w:t>
      </w:r>
      <w:r w:rsidRPr="0090104E">
        <w:rPr>
          <w:sz w:val="28"/>
          <w:szCs w:val="28"/>
        </w:rPr>
        <w:t xml:space="preserve"> </w:t>
      </w:r>
      <w:r w:rsidRPr="00AE6DC5">
        <w:rPr>
          <w:sz w:val="28"/>
          <w:szCs w:val="28"/>
        </w:rPr>
        <w:t>субъе</w:t>
      </w:r>
      <w:r>
        <w:rPr>
          <w:sz w:val="28"/>
          <w:szCs w:val="28"/>
        </w:rPr>
        <w:t xml:space="preserve">кт)  </w:t>
      </w:r>
      <w:r w:rsidRPr="00AE6DC5">
        <w:rPr>
          <w:sz w:val="28"/>
          <w:szCs w:val="28"/>
        </w:rPr>
        <w:t xml:space="preserve"> представляют в Администрацию сельского поселения  следующие документы:</w:t>
      </w:r>
    </w:p>
    <w:p w:rsidR="002E72FA" w:rsidRPr="00AE6DC5" w:rsidRDefault="002E72FA" w:rsidP="002E72FA">
      <w:pPr>
        <w:pStyle w:val="a9"/>
        <w:shd w:val="clear" w:color="auto" w:fill="F8FAFB"/>
        <w:spacing w:before="0" w:beforeAutospacing="0" w:after="0" w:afterAutospacing="0"/>
        <w:jc w:val="both"/>
        <w:rPr>
          <w:sz w:val="28"/>
          <w:szCs w:val="28"/>
        </w:rPr>
      </w:pPr>
      <w:r w:rsidRPr="00AE6DC5">
        <w:rPr>
          <w:sz w:val="28"/>
          <w:szCs w:val="28"/>
        </w:rPr>
        <w:t>1)  заявление для участия в отборе, согласно приложению № 1 к настоящему Порядку;</w:t>
      </w:r>
    </w:p>
    <w:p w:rsidR="002E72FA" w:rsidRPr="00AE6DC5" w:rsidRDefault="002E72FA" w:rsidP="002E72FA">
      <w:pPr>
        <w:pStyle w:val="a9"/>
        <w:shd w:val="clear" w:color="auto" w:fill="F8FAFB"/>
        <w:spacing w:before="0" w:beforeAutospacing="0" w:after="0" w:afterAutospacing="0"/>
        <w:jc w:val="both"/>
        <w:rPr>
          <w:sz w:val="28"/>
          <w:szCs w:val="28"/>
        </w:rPr>
      </w:pPr>
      <w:r w:rsidRPr="00AE6DC5">
        <w:rPr>
          <w:sz w:val="28"/>
          <w:szCs w:val="28"/>
        </w:rPr>
        <w:t>2)  сведения о субъекте согласно приложению № 2 к настоящему Порядку;</w:t>
      </w:r>
    </w:p>
    <w:p w:rsidR="002E72FA" w:rsidRPr="00AE6DC5" w:rsidRDefault="002E72FA" w:rsidP="002E72FA">
      <w:pPr>
        <w:pStyle w:val="a9"/>
        <w:shd w:val="clear" w:color="auto" w:fill="F8FAFB"/>
        <w:spacing w:before="0" w:beforeAutospacing="0" w:after="0" w:afterAutospacing="0"/>
        <w:jc w:val="both"/>
        <w:rPr>
          <w:sz w:val="28"/>
          <w:szCs w:val="28"/>
        </w:rPr>
      </w:pPr>
      <w:r w:rsidRPr="00AE6DC5">
        <w:rPr>
          <w:sz w:val="28"/>
          <w:szCs w:val="28"/>
        </w:rPr>
        <w:t>3)    копию устава, заверенную субъектом предпринимательства (для</w:t>
      </w:r>
      <w:r w:rsidRPr="00AE6DC5">
        <w:rPr>
          <w:sz w:val="28"/>
          <w:szCs w:val="28"/>
        </w:rPr>
        <w:br/>
        <w:t>юридических лиц)</w:t>
      </w:r>
    </w:p>
    <w:p w:rsidR="002E72FA" w:rsidRPr="00AE6DC5" w:rsidRDefault="002E72FA" w:rsidP="002E72FA">
      <w:pPr>
        <w:pStyle w:val="a9"/>
        <w:shd w:val="clear" w:color="auto" w:fill="F8FAFB"/>
        <w:spacing w:before="0" w:beforeAutospacing="0" w:after="0" w:afterAutospacing="0"/>
        <w:jc w:val="both"/>
        <w:rPr>
          <w:sz w:val="28"/>
          <w:szCs w:val="28"/>
        </w:rPr>
      </w:pPr>
      <w:r w:rsidRPr="00AE6DC5">
        <w:rPr>
          <w:sz w:val="28"/>
          <w:szCs w:val="28"/>
        </w:rPr>
        <w:t>4)  расчет доходов и расходов по направлениям деятельности;</w:t>
      </w:r>
    </w:p>
    <w:p w:rsidR="002E72FA" w:rsidRPr="00AE6DC5" w:rsidRDefault="002E72FA" w:rsidP="002E72FA">
      <w:pPr>
        <w:pStyle w:val="a9"/>
        <w:shd w:val="clear" w:color="auto" w:fill="F8FAFB"/>
        <w:spacing w:before="0" w:beforeAutospacing="0" w:after="0" w:afterAutospacing="0"/>
        <w:jc w:val="both"/>
        <w:rPr>
          <w:sz w:val="28"/>
          <w:szCs w:val="28"/>
        </w:rPr>
      </w:pPr>
      <w:r w:rsidRPr="00AE6DC5">
        <w:rPr>
          <w:sz w:val="28"/>
          <w:szCs w:val="28"/>
        </w:rPr>
        <w:t>5)    справку за подписью руководителя субъекта по форме, согласно приложению № 3 к настоящему порядку;</w:t>
      </w:r>
    </w:p>
    <w:p w:rsidR="002E72FA" w:rsidRPr="00AE6DC5" w:rsidRDefault="002E72FA" w:rsidP="002E72FA">
      <w:pPr>
        <w:pStyle w:val="a9"/>
        <w:shd w:val="clear" w:color="auto" w:fill="F8FAFB"/>
        <w:spacing w:before="0" w:beforeAutospacing="0" w:after="0" w:afterAutospacing="0"/>
        <w:jc w:val="both"/>
        <w:rPr>
          <w:sz w:val="28"/>
          <w:szCs w:val="28"/>
        </w:rPr>
      </w:pPr>
      <w:r w:rsidRPr="00AE6DC5">
        <w:rPr>
          <w:sz w:val="28"/>
          <w:szCs w:val="28"/>
        </w:rPr>
        <w:t>6)  справка-расчет на предоставление субсидии.</w:t>
      </w:r>
    </w:p>
    <w:p w:rsidR="002E72FA" w:rsidRPr="00AE6DC5" w:rsidRDefault="002E72FA" w:rsidP="002E72FA">
      <w:pPr>
        <w:pStyle w:val="a9"/>
        <w:shd w:val="clear" w:color="auto" w:fill="F8FAFB"/>
        <w:spacing w:before="0" w:beforeAutospacing="0" w:after="0" w:afterAutospacing="0"/>
        <w:jc w:val="both"/>
        <w:rPr>
          <w:sz w:val="28"/>
          <w:szCs w:val="28"/>
        </w:rPr>
      </w:pPr>
      <w:r w:rsidRPr="00AE6DC5">
        <w:rPr>
          <w:sz w:val="28"/>
          <w:szCs w:val="28"/>
        </w:rPr>
        <w:t>7)  согласие на обработку персональных данных (для физических лиц). Согласие на обработку персональных данных представляется в случаях и в форме, установленных Федеральным законом от 27.07.2006 № 152-ФЗ «О персональных данных»;</w:t>
      </w:r>
    </w:p>
    <w:p w:rsidR="002E72FA" w:rsidRPr="00AE6DC5" w:rsidRDefault="002E72FA" w:rsidP="002E72F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E6DC5">
        <w:rPr>
          <w:rFonts w:ascii="Times New Roman" w:hAnsi="Times New Roman" w:cs="Times New Roman"/>
          <w:sz w:val="28"/>
          <w:szCs w:val="28"/>
        </w:rPr>
        <w:t>3.8.1 Документы, предусмотренные в пункте 3.8. настоящего Порядка, поступившие в Администрацию сельского поселения, регистрируются в журнале регистрации в срок не позднее дня следующего за днем их поступления.</w:t>
      </w:r>
    </w:p>
    <w:p w:rsidR="002E72FA" w:rsidRPr="00AE6DC5" w:rsidRDefault="002E72FA" w:rsidP="002E72FA">
      <w:pPr>
        <w:pStyle w:val="a9"/>
        <w:shd w:val="clear" w:color="auto" w:fill="F8FAF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E6DC5">
        <w:rPr>
          <w:sz w:val="28"/>
          <w:szCs w:val="28"/>
        </w:rPr>
        <w:t>Администрация сельского поселения в порядке межведомственного взаимодействия в срок, не превышающий пяти рабочих дней со дня регистрации заявки, запрашивает:</w:t>
      </w:r>
    </w:p>
    <w:p w:rsidR="002E72FA" w:rsidRPr="00AE6DC5" w:rsidRDefault="002E72FA" w:rsidP="002E72FA">
      <w:pPr>
        <w:pStyle w:val="a9"/>
        <w:shd w:val="clear" w:color="auto" w:fill="F8FAFB"/>
        <w:spacing w:before="0" w:beforeAutospacing="0" w:after="0" w:afterAutospacing="0"/>
        <w:jc w:val="both"/>
        <w:rPr>
          <w:sz w:val="28"/>
          <w:szCs w:val="28"/>
        </w:rPr>
      </w:pPr>
      <w:r w:rsidRPr="00AE6DC5">
        <w:rPr>
          <w:sz w:val="28"/>
          <w:szCs w:val="28"/>
        </w:rPr>
        <w:t>1)  выписку из Единого государственного реестра юридических лиц - для юридических лиц или из Единого государственного реестра индивидуальных предпринимателей - для индивидуальных предпринимателей;</w:t>
      </w:r>
    </w:p>
    <w:p w:rsidR="002E72FA" w:rsidRPr="00AE6DC5" w:rsidRDefault="002E72FA" w:rsidP="002E72FA">
      <w:pPr>
        <w:pStyle w:val="a9"/>
        <w:shd w:val="clear" w:color="auto" w:fill="F8FAFB"/>
        <w:spacing w:before="0" w:beforeAutospacing="0" w:after="0" w:afterAutospacing="0"/>
        <w:jc w:val="both"/>
        <w:rPr>
          <w:sz w:val="28"/>
          <w:szCs w:val="28"/>
        </w:rPr>
      </w:pPr>
      <w:r w:rsidRPr="00AE6DC5">
        <w:rPr>
          <w:sz w:val="28"/>
          <w:szCs w:val="28"/>
        </w:rPr>
        <w:t>2)     сведения из налогового органа по месту постановки на учет, подтверждающую отсутствие задолженности по налогам и сборам;</w:t>
      </w:r>
    </w:p>
    <w:p w:rsidR="002E72FA" w:rsidRPr="00AE6DC5" w:rsidRDefault="002E72FA" w:rsidP="002E72FA">
      <w:pPr>
        <w:pStyle w:val="a9"/>
        <w:shd w:val="clear" w:color="auto" w:fill="F8FAFB"/>
        <w:spacing w:before="0" w:beforeAutospacing="0" w:after="0" w:afterAutospacing="0"/>
        <w:jc w:val="both"/>
        <w:rPr>
          <w:sz w:val="28"/>
          <w:szCs w:val="28"/>
        </w:rPr>
      </w:pPr>
      <w:r w:rsidRPr="00AE6DC5">
        <w:rPr>
          <w:sz w:val="28"/>
          <w:szCs w:val="28"/>
        </w:rPr>
        <w:lastRenderedPageBreak/>
        <w:t>3)    сведения о наличии (отсутствии) задолженности по страховым взносам, пеням, штрафам пред Пенсионным фондом Российской Федерации;</w:t>
      </w:r>
    </w:p>
    <w:p w:rsidR="002E72FA" w:rsidRPr="00AE6DC5" w:rsidRDefault="002E72FA" w:rsidP="002E72FA">
      <w:pPr>
        <w:pStyle w:val="a9"/>
        <w:shd w:val="clear" w:color="auto" w:fill="F8FAFB"/>
        <w:spacing w:before="0" w:beforeAutospacing="0" w:after="0" w:afterAutospacing="0"/>
        <w:jc w:val="both"/>
        <w:rPr>
          <w:sz w:val="28"/>
          <w:szCs w:val="28"/>
        </w:rPr>
      </w:pPr>
      <w:r w:rsidRPr="00AE6DC5">
        <w:rPr>
          <w:sz w:val="28"/>
          <w:szCs w:val="28"/>
        </w:rPr>
        <w:t>4)    сведения о лицензировании деятельности (если осуществляемый субъектом предпринимательства вид деятельности подлежит лицензированию);</w:t>
      </w:r>
    </w:p>
    <w:p w:rsidR="002E72FA" w:rsidRPr="00AE6DC5" w:rsidRDefault="002E72FA" w:rsidP="002E72FA">
      <w:pPr>
        <w:pStyle w:val="a9"/>
        <w:shd w:val="clear" w:color="auto" w:fill="F8FAFB"/>
        <w:spacing w:before="0" w:beforeAutospacing="0" w:after="0" w:afterAutospacing="0"/>
        <w:jc w:val="both"/>
        <w:rPr>
          <w:sz w:val="28"/>
          <w:szCs w:val="28"/>
        </w:rPr>
      </w:pPr>
      <w:r w:rsidRPr="00AE6DC5">
        <w:rPr>
          <w:sz w:val="28"/>
          <w:szCs w:val="28"/>
        </w:rPr>
        <w:t xml:space="preserve">5)    сведения об аналогичной поддержке, предоставленной субъектам предпринимательства из средств бюджета всех уровней в рамках реализации федеральной программы, государственных программ Оренбургской области, </w:t>
      </w:r>
      <w:proofErr w:type="spellStart"/>
      <w:r w:rsidRPr="00AE6DC5">
        <w:rPr>
          <w:sz w:val="28"/>
          <w:szCs w:val="28"/>
        </w:rPr>
        <w:t>Саракташского</w:t>
      </w:r>
      <w:proofErr w:type="spellEnd"/>
      <w:r w:rsidRPr="00AE6DC5">
        <w:rPr>
          <w:sz w:val="28"/>
          <w:szCs w:val="28"/>
        </w:rPr>
        <w:t xml:space="preserve"> района Оренбургской области в сфере развития малого и среднего предпринимательства.</w:t>
      </w:r>
    </w:p>
    <w:p w:rsidR="002E72FA" w:rsidRPr="00AE6DC5" w:rsidRDefault="002E72FA" w:rsidP="002E72FA">
      <w:pPr>
        <w:pStyle w:val="a9"/>
        <w:shd w:val="clear" w:color="auto" w:fill="F8FAFB"/>
        <w:spacing w:before="0" w:beforeAutospacing="0" w:after="0" w:afterAutospacing="0"/>
        <w:jc w:val="both"/>
        <w:rPr>
          <w:sz w:val="28"/>
          <w:szCs w:val="28"/>
        </w:rPr>
      </w:pPr>
      <w:r w:rsidRPr="00AE6DC5">
        <w:rPr>
          <w:sz w:val="28"/>
          <w:szCs w:val="28"/>
        </w:rPr>
        <w:t>3.8.2. Документы, указанные в пункте 3.8.1. настоящего Порядка, субъект вправе предоставить в Администрацию сельского поселения по собственной инициативе.</w:t>
      </w:r>
    </w:p>
    <w:p w:rsidR="002E72FA" w:rsidRPr="00AE6DC5" w:rsidRDefault="002E72FA" w:rsidP="002E72FA">
      <w:pPr>
        <w:pStyle w:val="a9"/>
        <w:shd w:val="clear" w:color="auto" w:fill="F8FAF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E6DC5">
        <w:rPr>
          <w:sz w:val="28"/>
          <w:szCs w:val="28"/>
        </w:rPr>
        <w:t>Все представленные копии документов заверяются руководителем и скрепляются печатью субъекта (при ее наличии) и предоставляются одновременно с оригиналами. Заявки на получение субсидии и приложенные к ней документы принимаются только в полном объеме и возврату не подлежат.</w:t>
      </w:r>
    </w:p>
    <w:p w:rsidR="002E72FA" w:rsidRPr="00AE6DC5" w:rsidRDefault="002E72FA" w:rsidP="002E72FA">
      <w:pPr>
        <w:pStyle w:val="a9"/>
        <w:shd w:val="clear" w:color="auto" w:fill="F8FAF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E6DC5">
        <w:rPr>
          <w:sz w:val="28"/>
          <w:szCs w:val="28"/>
        </w:rPr>
        <w:t>Субъект самостоятельно несет все расходы, связанные с подготовкой</w:t>
      </w:r>
      <w:r w:rsidRPr="00AE6DC5">
        <w:rPr>
          <w:sz w:val="28"/>
          <w:szCs w:val="28"/>
        </w:rPr>
        <w:br/>
        <w:t>и подачей заявки и приложенных к ней документов.</w:t>
      </w:r>
    </w:p>
    <w:p w:rsidR="002E72FA" w:rsidRPr="00AE6DC5" w:rsidRDefault="002E72FA" w:rsidP="002E72F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E6DC5">
        <w:rPr>
          <w:rFonts w:ascii="Times New Roman" w:hAnsi="Times New Roman" w:cs="Times New Roman"/>
          <w:sz w:val="28"/>
          <w:szCs w:val="28"/>
        </w:rPr>
        <w:t>3.8.3. Заявление и прилагаемые к нему документы не позднее дня, следующего за днем получения последнего ответа на запросы, направляются в комиссию для его рассмотрения по существу.</w:t>
      </w:r>
    </w:p>
    <w:p w:rsidR="002E72FA" w:rsidRPr="00AE6DC5" w:rsidRDefault="002E72FA" w:rsidP="002E72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6DC5">
        <w:rPr>
          <w:rFonts w:ascii="Times New Roman" w:hAnsi="Times New Roman" w:cs="Times New Roman"/>
          <w:sz w:val="28"/>
          <w:szCs w:val="28"/>
        </w:rPr>
        <w:t xml:space="preserve">Комиссия осуществляет проверку представленных заявителем заявления и комплекта документов на их соответствие требованиям законодательства и пункта 3.8. настоящего Порядка. </w:t>
      </w:r>
    </w:p>
    <w:p w:rsidR="002E72FA" w:rsidRPr="00AE6DC5" w:rsidRDefault="002E72FA" w:rsidP="002E72FA">
      <w:pPr>
        <w:pStyle w:val="a9"/>
        <w:shd w:val="clear" w:color="auto" w:fill="F8FAFB"/>
        <w:spacing w:before="0" w:beforeAutospacing="0" w:after="0" w:afterAutospacing="0"/>
        <w:jc w:val="both"/>
        <w:rPr>
          <w:sz w:val="28"/>
          <w:szCs w:val="28"/>
        </w:rPr>
      </w:pPr>
      <w:r w:rsidRPr="00AE6DC5">
        <w:rPr>
          <w:sz w:val="28"/>
          <w:szCs w:val="28"/>
        </w:rPr>
        <w:t>3.8.4. Комиссия осуществляет отбор получателей субсидий на основании критериев отбора, установленных настоящим Порядком.</w:t>
      </w:r>
    </w:p>
    <w:p w:rsidR="002E72FA" w:rsidRPr="00AE6DC5" w:rsidRDefault="002E72FA" w:rsidP="002E72FA">
      <w:pPr>
        <w:pStyle w:val="a9"/>
        <w:shd w:val="clear" w:color="auto" w:fill="F8FAF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E6DC5">
        <w:rPr>
          <w:sz w:val="28"/>
          <w:szCs w:val="28"/>
        </w:rPr>
        <w:t>Основанием для отказа в выделении субсидий является:</w:t>
      </w:r>
    </w:p>
    <w:p w:rsidR="002E72FA" w:rsidRPr="00AE6DC5" w:rsidRDefault="002E72FA" w:rsidP="002E72FA">
      <w:pPr>
        <w:pStyle w:val="a9"/>
        <w:shd w:val="clear" w:color="auto" w:fill="F8FAFB"/>
        <w:spacing w:before="0" w:beforeAutospacing="0" w:after="0" w:afterAutospacing="0"/>
        <w:jc w:val="both"/>
        <w:rPr>
          <w:sz w:val="28"/>
          <w:szCs w:val="28"/>
        </w:rPr>
      </w:pPr>
      <w:r w:rsidRPr="00AE6DC5">
        <w:rPr>
          <w:sz w:val="28"/>
          <w:szCs w:val="28"/>
        </w:rPr>
        <w:t>-   несоответствие представленных получателем субсидии документов требованиям, определенным подпунктами 1-7 пункта 3.8, или непредставление (предоставление не в полном объеме) указанных документов;</w:t>
      </w:r>
    </w:p>
    <w:p w:rsidR="002E72FA" w:rsidRPr="00AE6DC5" w:rsidRDefault="002E72FA" w:rsidP="002E72FA">
      <w:pPr>
        <w:pStyle w:val="a9"/>
        <w:shd w:val="clear" w:color="auto" w:fill="F8FAFB"/>
        <w:spacing w:before="0" w:beforeAutospacing="0" w:after="0" w:afterAutospacing="0"/>
        <w:jc w:val="both"/>
        <w:rPr>
          <w:sz w:val="28"/>
          <w:szCs w:val="28"/>
        </w:rPr>
      </w:pPr>
      <w:r w:rsidRPr="00AE6DC5">
        <w:rPr>
          <w:sz w:val="28"/>
          <w:szCs w:val="28"/>
        </w:rPr>
        <w:t>-  недостоверность представленной получателем субсидии информации.</w:t>
      </w:r>
    </w:p>
    <w:p w:rsidR="002E72FA" w:rsidRPr="00AE6DC5" w:rsidRDefault="002E72FA" w:rsidP="002E72FA">
      <w:pPr>
        <w:pStyle w:val="a9"/>
        <w:shd w:val="clear" w:color="auto" w:fill="F8FAFB"/>
        <w:spacing w:before="0" w:beforeAutospacing="0" w:after="0" w:afterAutospacing="0"/>
        <w:jc w:val="both"/>
        <w:rPr>
          <w:sz w:val="28"/>
          <w:szCs w:val="28"/>
        </w:rPr>
      </w:pPr>
      <w:r w:rsidRPr="00AE6DC5">
        <w:rPr>
          <w:sz w:val="28"/>
          <w:szCs w:val="28"/>
        </w:rPr>
        <w:t>3.9.  Срок рассмотрения заявок и принятия решения о предоставлении</w:t>
      </w:r>
      <w:r w:rsidRPr="00AE6DC5">
        <w:rPr>
          <w:sz w:val="28"/>
          <w:szCs w:val="28"/>
        </w:rPr>
        <w:br/>
        <w:t>субсидий или решения об отказе в предоставлении субсидии не может</w:t>
      </w:r>
      <w:r w:rsidRPr="00AE6DC5">
        <w:rPr>
          <w:sz w:val="28"/>
          <w:szCs w:val="28"/>
        </w:rPr>
        <w:br/>
        <w:t>превышать 30 календарных дней со дня окончания приема заявок.</w:t>
      </w:r>
    </w:p>
    <w:p w:rsidR="002E72FA" w:rsidRPr="00AE6DC5" w:rsidRDefault="002E72FA" w:rsidP="002E72FA">
      <w:pPr>
        <w:pStyle w:val="a9"/>
        <w:shd w:val="clear" w:color="auto" w:fill="F8FAFB"/>
        <w:spacing w:before="0" w:beforeAutospacing="0" w:after="0" w:afterAutospacing="0"/>
        <w:jc w:val="both"/>
        <w:rPr>
          <w:sz w:val="28"/>
          <w:szCs w:val="28"/>
        </w:rPr>
      </w:pPr>
      <w:r w:rsidRPr="00AE6DC5">
        <w:rPr>
          <w:sz w:val="28"/>
          <w:szCs w:val="28"/>
        </w:rPr>
        <w:t> 3.1</w:t>
      </w:r>
      <w:r>
        <w:rPr>
          <w:sz w:val="28"/>
          <w:szCs w:val="28"/>
        </w:rPr>
        <w:t>0</w:t>
      </w:r>
      <w:r w:rsidRPr="00AE6DC5">
        <w:rPr>
          <w:sz w:val="28"/>
          <w:szCs w:val="28"/>
        </w:rPr>
        <w:t>. Заседание комиссии является правомочным, если на нем присутствует не менее половины состава. Члены комиссии могут делегировать свои полномочия должностным лицам, их замещающим, в случае их отсутствия (отпуск, командировка и др.)</w:t>
      </w:r>
    </w:p>
    <w:p w:rsidR="002E72FA" w:rsidRDefault="002E72FA" w:rsidP="002E72FA">
      <w:pPr>
        <w:pStyle w:val="a9"/>
        <w:shd w:val="clear" w:color="auto" w:fill="F8FAF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3.11</w:t>
      </w:r>
      <w:r w:rsidRPr="00AE6DC5">
        <w:rPr>
          <w:sz w:val="28"/>
          <w:szCs w:val="28"/>
        </w:rPr>
        <w:t>. Решение комиссия принимает по результатам открытого голосования. Решение считается принятым, если за него проголосовало большинство присутствующих на заседании членов комиссии. В случае равенства голосов голос председателя комиссии является решающим.</w:t>
      </w:r>
    </w:p>
    <w:p w:rsidR="002E72FA" w:rsidRPr="00AE6DC5" w:rsidRDefault="002E72FA" w:rsidP="002E72FA">
      <w:pPr>
        <w:pStyle w:val="a9"/>
        <w:shd w:val="clear" w:color="auto" w:fill="F8FAF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3.12</w:t>
      </w:r>
      <w:r w:rsidRPr="00AE6DC5">
        <w:rPr>
          <w:sz w:val="28"/>
          <w:szCs w:val="28"/>
        </w:rPr>
        <w:t>. Решение о предоставлении или об отказе в предоставлении субсидии оформляется протоколом заседания комиссии и подписывается председателем комиссии. Определенный комиссией в результате отбора конкретный получатель субсидии указывается в постановлении Администрации сельского поселения о предоставлении субсидии.</w:t>
      </w:r>
    </w:p>
    <w:p w:rsidR="002E72FA" w:rsidRPr="00AE6DC5" w:rsidRDefault="002E72FA" w:rsidP="002E72FA">
      <w:pPr>
        <w:pStyle w:val="a9"/>
        <w:shd w:val="clear" w:color="auto" w:fill="F8FAFB"/>
        <w:spacing w:before="0" w:beforeAutospacing="0" w:after="0" w:afterAutospacing="0"/>
        <w:jc w:val="both"/>
        <w:rPr>
          <w:sz w:val="28"/>
          <w:szCs w:val="28"/>
        </w:rPr>
      </w:pPr>
      <w:r w:rsidRPr="00AE6DC5">
        <w:rPr>
          <w:sz w:val="28"/>
          <w:szCs w:val="28"/>
        </w:rPr>
        <w:t>3</w:t>
      </w:r>
      <w:r>
        <w:rPr>
          <w:sz w:val="28"/>
          <w:szCs w:val="28"/>
        </w:rPr>
        <w:t>.13</w:t>
      </w:r>
      <w:r w:rsidRPr="00AE6DC5">
        <w:rPr>
          <w:sz w:val="28"/>
          <w:szCs w:val="28"/>
        </w:rPr>
        <w:t>. В случае недостатка средств бюджетных ассигнований для предоставления субсидии в текущем году, субсидия предоставляется субъекту, заявка которого поступила первой.</w:t>
      </w:r>
    </w:p>
    <w:p w:rsidR="002E72FA" w:rsidRPr="00AE6DC5" w:rsidRDefault="002E72FA" w:rsidP="002E72FA">
      <w:pPr>
        <w:pStyle w:val="a9"/>
        <w:shd w:val="clear" w:color="auto" w:fill="F8FAF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E6DC5">
        <w:rPr>
          <w:sz w:val="28"/>
          <w:szCs w:val="28"/>
        </w:rPr>
        <w:t>В течение 3 рабочих дней с момента подписания протокола организатор отбора заявок сообщает субъект</w:t>
      </w:r>
      <w:r>
        <w:rPr>
          <w:sz w:val="28"/>
          <w:szCs w:val="28"/>
        </w:rPr>
        <w:t>ам</w:t>
      </w:r>
      <w:r w:rsidRPr="00AE6DC5">
        <w:rPr>
          <w:sz w:val="28"/>
          <w:szCs w:val="28"/>
        </w:rPr>
        <w:t xml:space="preserve"> о результатах рассмотрения заявок.</w:t>
      </w:r>
    </w:p>
    <w:p w:rsidR="002E72FA" w:rsidRPr="00AE6DC5" w:rsidRDefault="002E72FA" w:rsidP="002E72FA">
      <w:pPr>
        <w:pStyle w:val="a9"/>
        <w:shd w:val="clear" w:color="auto" w:fill="F8FAF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3.14</w:t>
      </w:r>
      <w:r w:rsidRPr="00AE6DC5">
        <w:rPr>
          <w:sz w:val="28"/>
          <w:szCs w:val="28"/>
        </w:rPr>
        <w:t>. Предоставление субсидии осуществляется на основании соглашений (договоров), заключенных между уполномоченным получателем бюджетных средств местного бюджета и получателем субсидии в соответствии с настоящим Порядком.</w:t>
      </w:r>
    </w:p>
    <w:p w:rsidR="002E72FA" w:rsidRPr="00AE6DC5" w:rsidRDefault="002E72FA" w:rsidP="002E72FA">
      <w:pPr>
        <w:pStyle w:val="a9"/>
        <w:shd w:val="clear" w:color="auto" w:fill="F8FAF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E6DC5">
        <w:rPr>
          <w:sz w:val="28"/>
          <w:szCs w:val="28"/>
        </w:rPr>
        <w:t>При заключении соглашения (договора) на предоставление субсидии должны выполняться требования, которым должны соответствовать на первое число месяца, предшествующего месяцу, в котором планируется заключение соглашения (либо принятие решения о предоставлении субсидий, если правовым актом, регулирующим предоставление субсидий в порядке возмещения затрат (недополученных доходов) в связи с производством (реализацией) товаров, выполнением работ, оказанием услуг, не предусмотрено заключения соглашения) предусмотренные п.п.2.1 п.2 настоящего Порядка.</w:t>
      </w:r>
    </w:p>
    <w:p w:rsidR="002E72FA" w:rsidRPr="00AE6DC5" w:rsidRDefault="002E72FA" w:rsidP="002E72FA">
      <w:pPr>
        <w:pStyle w:val="a9"/>
        <w:shd w:val="clear" w:color="auto" w:fill="F8FAF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3.15. </w:t>
      </w:r>
      <w:r w:rsidRPr="00AE6DC5">
        <w:rPr>
          <w:sz w:val="28"/>
          <w:szCs w:val="28"/>
        </w:rPr>
        <w:t>В указанных соглашениях (договорах) должны быть предусмотрены:</w:t>
      </w:r>
    </w:p>
    <w:p w:rsidR="002E72FA" w:rsidRPr="00AE6DC5" w:rsidRDefault="002E72FA" w:rsidP="002E72FA">
      <w:pPr>
        <w:pStyle w:val="a9"/>
        <w:shd w:val="clear" w:color="auto" w:fill="F8FAFB"/>
        <w:spacing w:before="0" w:beforeAutospacing="0" w:after="0" w:afterAutospacing="0"/>
        <w:jc w:val="both"/>
        <w:rPr>
          <w:sz w:val="28"/>
          <w:szCs w:val="28"/>
        </w:rPr>
      </w:pPr>
      <w:r w:rsidRPr="00AE6DC5">
        <w:rPr>
          <w:sz w:val="28"/>
          <w:szCs w:val="28"/>
        </w:rPr>
        <w:t>-  цели и условия, сроки предоставления субсидий;</w:t>
      </w:r>
    </w:p>
    <w:p w:rsidR="002E72FA" w:rsidRPr="00AE6DC5" w:rsidRDefault="002E72FA" w:rsidP="002E72FA">
      <w:pPr>
        <w:pStyle w:val="a9"/>
        <w:shd w:val="clear" w:color="auto" w:fill="F8FAFB"/>
        <w:spacing w:before="0" w:beforeAutospacing="0" w:after="0" w:afterAutospacing="0"/>
        <w:jc w:val="both"/>
        <w:rPr>
          <w:sz w:val="28"/>
          <w:szCs w:val="28"/>
        </w:rPr>
      </w:pPr>
      <w:r w:rsidRPr="00AE6DC5">
        <w:rPr>
          <w:sz w:val="28"/>
          <w:szCs w:val="28"/>
        </w:rPr>
        <w:t>-  размер и порядок расчета размера субсидии с указанием информации, обосновывающей ее размер (формулы расчета и порядок их применения, нормы затрат и иная информация исходя из целей предоставления субсидии;</w:t>
      </w:r>
    </w:p>
    <w:p w:rsidR="002E72FA" w:rsidRPr="00AE6DC5" w:rsidRDefault="002E72FA" w:rsidP="002E72FA">
      <w:pPr>
        <w:pStyle w:val="a9"/>
        <w:shd w:val="clear" w:color="auto" w:fill="F8FAFB"/>
        <w:spacing w:before="0" w:beforeAutospacing="0" w:after="0" w:afterAutospacing="0"/>
        <w:jc w:val="both"/>
        <w:rPr>
          <w:sz w:val="28"/>
          <w:szCs w:val="28"/>
        </w:rPr>
      </w:pPr>
      <w:r w:rsidRPr="00AE6DC5">
        <w:rPr>
          <w:sz w:val="28"/>
          <w:szCs w:val="28"/>
        </w:rPr>
        <w:t>-  обязательства получателей субсидий по долевому финансированию целевых расходов;</w:t>
      </w:r>
    </w:p>
    <w:p w:rsidR="002E72FA" w:rsidRPr="00AE6DC5" w:rsidRDefault="002E72FA" w:rsidP="002E72FA">
      <w:pPr>
        <w:pStyle w:val="a9"/>
        <w:shd w:val="clear" w:color="auto" w:fill="F8FAFB"/>
        <w:spacing w:before="0" w:beforeAutospacing="0" w:after="0" w:afterAutospacing="0"/>
        <w:jc w:val="both"/>
        <w:rPr>
          <w:sz w:val="28"/>
          <w:szCs w:val="28"/>
        </w:rPr>
      </w:pPr>
      <w:r w:rsidRPr="00AE6DC5">
        <w:rPr>
          <w:sz w:val="28"/>
          <w:szCs w:val="28"/>
        </w:rPr>
        <w:t>- обязательства получателей субсидии по целевому использованию субсидии;</w:t>
      </w:r>
    </w:p>
    <w:p w:rsidR="002E72FA" w:rsidRPr="00AE6DC5" w:rsidRDefault="002E72FA" w:rsidP="002E72FA">
      <w:pPr>
        <w:pStyle w:val="a9"/>
        <w:shd w:val="clear" w:color="auto" w:fill="F8FAFB"/>
        <w:spacing w:before="0" w:beforeAutospacing="0" w:after="0" w:afterAutospacing="0"/>
        <w:jc w:val="both"/>
        <w:rPr>
          <w:sz w:val="28"/>
          <w:szCs w:val="28"/>
        </w:rPr>
      </w:pPr>
      <w:r w:rsidRPr="00AE6DC5">
        <w:rPr>
          <w:sz w:val="28"/>
          <w:szCs w:val="28"/>
        </w:rPr>
        <w:t>-  формы и порядок предоставления отчетности о результатах выполнения получателем субсидий установленных условий;</w:t>
      </w:r>
    </w:p>
    <w:p w:rsidR="002E72FA" w:rsidRPr="00AE6DC5" w:rsidRDefault="002E72FA" w:rsidP="002E72FA">
      <w:pPr>
        <w:pStyle w:val="a9"/>
        <w:shd w:val="clear" w:color="auto" w:fill="F8FAFB"/>
        <w:spacing w:before="0" w:beforeAutospacing="0" w:after="0" w:afterAutospacing="0"/>
        <w:jc w:val="both"/>
        <w:rPr>
          <w:sz w:val="28"/>
          <w:szCs w:val="28"/>
        </w:rPr>
      </w:pPr>
      <w:r w:rsidRPr="00AE6DC5">
        <w:rPr>
          <w:sz w:val="28"/>
          <w:szCs w:val="28"/>
        </w:rPr>
        <w:t>- порядок возврата субсидий в случае нарушения условий, установленных при их предоставлении;</w:t>
      </w:r>
    </w:p>
    <w:p w:rsidR="002E72FA" w:rsidRPr="00AE6DC5" w:rsidRDefault="002E72FA" w:rsidP="002E72FA">
      <w:pPr>
        <w:pStyle w:val="a9"/>
        <w:shd w:val="clear" w:color="auto" w:fill="F8FAFB"/>
        <w:spacing w:before="0" w:beforeAutospacing="0" w:after="0" w:afterAutospacing="0"/>
        <w:jc w:val="both"/>
        <w:rPr>
          <w:sz w:val="28"/>
          <w:szCs w:val="28"/>
        </w:rPr>
      </w:pPr>
      <w:r w:rsidRPr="00AE6DC5">
        <w:rPr>
          <w:sz w:val="28"/>
          <w:szCs w:val="28"/>
        </w:rPr>
        <w:t>- согласие получателя субсидии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 на осуществление главным распорядителем бюджетных средств, предоставившим субсидию и органом муниципального финансового контроля проверок соблюдения получателями субсидий условий, целей и порядка их предоставления;</w:t>
      </w:r>
    </w:p>
    <w:p w:rsidR="002E72FA" w:rsidRPr="00AE6DC5" w:rsidRDefault="002E72FA" w:rsidP="002E72FA">
      <w:pPr>
        <w:pStyle w:val="a9"/>
        <w:shd w:val="clear" w:color="auto" w:fill="F8FAFB"/>
        <w:spacing w:before="0" w:beforeAutospacing="0" w:after="0" w:afterAutospacing="0"/>
        <w:jc w:val="both"/>
        <w:rPr>
          <w:sz w:val="28"/>
          <w:szCs w:val="28"/>
        </w:rPr>
      </w:pPr>
      <w:r w:rsidRPr="00AE6DC5">
        <w:rPr>
          <w:sz w:val="28"/>
          <w:szCs w:val="28"/>
        </w:rPr>
        <w:lastRenderedPageBreak/>
        <w:t>- 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операций;</w:t>
      </w:r>
    </w:p>
    <w:p w:rsidR="002E72FA" w:rsidRPr="00AE6DC5" w:rsidRDefault="002E72FA" w:rsidP="002E72FA">
      <w:pPr>
        <w:pStyle w:val="a9"/>
        <w:shd w:val="clear" w:color="auto" w:fill="F8FAFB"/>
        <w:spacing w:before="0" w:beforeAutospacing="0" w:after="0" w:afterAutospacing="0"/>
        <w:jc w:val="both"/>
        <w:rPr>
          <w:sz w:val="28"/>
          <w:szCs w:val="28"/>
        </w:rPr>
      </w:pPr>
      <w:r w:rsidRPr="00AE6DC5">
        <w:rPr>
          <w:sz w:val="28"/>
          <w:szCs w:val="28"/>
        </w:rPr>
        <w:t>-  ответственность за несоблюдение сторонами условий предоставления субсидий.</w:t>
      </w:r>
    </w:p>
    <w:p w:rsidR="002E72FA" w:rsidRPr="00AE6DC5" w:rsidRDefault="002E72FA" w:rsidP="002E72FA">
      <w:pPr>
        <w:pStyle w:val="a9"/>
        <w:shd w:val="clear" w:color="auto" w:fill="F8FAFB"/>
        <w:spacing w:before="0" w:beforeAutospacing="0" w:after="0" w:afterAutospacing="0"/>
        <w:jc w:val="both"/>
        <w:rPr>
          <w:sz w:val="28"/>
          <w:szCs w:val="28"/>
        </w:rPr>
      </w:pPr>
      <w:r w:rsidRPr="00AE6DC5">
        <w:rPr>
          <w:sz w:val="28"/>
          <w:szCs w:val="28"/>
        </w:rPr>
        <w:t>3.16.Отражение операций о получении субсидий осуществляется в порядке, установленном законодательством Российской Федерации.</w:t>
      </w:r>
    </w:p>
    <w:p w:rsidR="002E72FA" w:rsidRPr="00AE6DC5" w:rsidRDefault="002E72FA" w:rsidP="002E72FA">
      <w:pPr>
        <w:pStyle w:val="a9"/>
        <w:shd w:val="clear" w:color="auto" w:fill="F8FAFB"/>
        <w:spacing w:before="0" w:beforeAutospacing="0" w:after="0" w:afterAutospacing="0"/>
        <w:jc w:val="both"/>
        <w:rPr>
          <w:sz w:val="28"/>
          <w:szCs w:val="28"/>
        </w:rPr>
      </w:pPr>
      <w:r w:rsidRPr="00AE6DC5">
        <w:rPr>
          <w:sz w:val="28"/>
          <w:szCs w:val="28"/>
        </w:rPr>
        <w:t>3.17.Получатели субсидий представляют главному распорядителю бюджетных средств финансовую отчетность об использовании субсидий</w:t>
      </w:r>
      <w:r>
        <w:rPr>
          <w:sz w:val="28"/>
          <w:szCs w:val="28"/>
        </w:rPr>
        <w:t xml:space="preserve">  согласно приложению №4</w:t>
      </w:r>
      <w:r w:rsidRPr="00AE6DC5">
        <w:rPr>
          <w:sz w:val="28"/>
          <w:szCs w:val="28"/>
        </w:rPr>
        <w:t xml:space="preserve"> в порядке, установленном соглашением (договором).</w:t>
      </w:r>
    </w:p>
    <w:p w:rsidR="002E72FA" w:rsidRPr="00AE6DC5" w:rsidRDefault="002E72FA" w:rsidP="002E72FA">
      <w:pPr>
        <w:pStyle w:val="a9"/>
        <w:shd w:val="clear" w:color="auto" w:fill="F8FAFB"/>
        <w:spacing w:before="0" w:beforeAutospacing="0" w:after="0" w:afterAutospacing="0"/>
        <w:jc w:val="both"/>
        <w:rPr>
          <w:sz w:val="28"/>
          <w:szCs w:val="28"/>
        </w:rPr>
      </w:pPr>
      <w:r w:rsidRPr="00AE6DC5">
        <w:rPr>
          <w:sz w:val="28"/>
          <w:szCs w:val="28"/>
        </w:rPr>
        <w:t>3.18. Главный распорядитель осуществляет контроль за выполнением условий соглашений (договоров), а также за возвратом субсидий в местный бюджет в случае нарушения условий соглашений (договоров).</w:t>
      </w:r>
    </w:p>
    <w:p w:rsidR="002E72FA" w:rsidRPr="00AE6DC5" w:rsidRDefault="002E72FA" w:rsidP="002E72FA">
      <w:pPr>
        <w:pStyle w:val="a9"/>
        <w:shd w:val="clear" w:color="auto" w:fill="F8FAFB"/>
        <w:spacing w:before="0" w:beforeAutospacing="0" w:after="0" w:afterAutospacing="0"/>
        <w:jc w:val="both"/>
        <w:rPr>
          <w:sz w:val="28"/>
          <w:szCs w:val="28"/>
        </w:rPr>
      </w:pPr>
      <w:r w:rsidRPr="00AE6DC5">
        <w:rPr>
          <w:sz w:val="28"/>
          <w:szCs w:val="28"/>
        </w:rPr>
        <w:t>3.19. Срок перечисления субсидии исчисляется со дня заключения соглашения (договора) о предоставлении субсидии и составляет не более 10 рабочих дней. Субсидии перечисляются на расчетный счет получателя средств открытый в учреждениях Центрального банка Российской Федерации или кредитных организациях, - для индивидуальных предпринимателей, а так же физических лиц - производителей товаров, работ, услуг.</w:t>
      </w:r>
    </w:p>
    <w:p w:rsidR="002E72FA" w:rsidRPr="00AE6DC5" w:rsidRDefault="002E72FA" w:rsidP="002E72FA">
      <w:pPr>
        <w:pStyle w:val="a9"/>
        <w:shd w:val="clear" w:color="auto" w:fill="F8FAFB"/>
        <w:spacing w:before="0" w:beforeAutospacing="0" w:after="0" w:afterAutospacing="0"/>
        <w:jc w:val="both"/>
        <w:rPr>
          <w:sz w:val="28"/>
          <w:szCs w:val="28"/>
        </w:rPr>
      </w:pPr>
      <w:r w:rsidRPr="00AE6DC5">
        <w:rPr>
          <w:sz w:val="28"/>
          <w:szCs w:val="28"/>
        </w:rPr>
        <w:t>4. Контроль за использованием субсидий.</w:t>
      </w:r>
    </w:p>
    <w:p w:rsidR="002E72FA" w:rsidRPr="00AE6DC5" w:rsidRDefault="002E72FA" w:rsidP="002E72FA">
      <w:pPr>
        <w:pStyle w:val="a9"/>
        <w:shd w:val="clear" w:color="auto" w:fill="F8FAFB"/>
        <w:spacing w:before="0" w:beforeAutospacing="0" w:after="0" w:afterAutospacing="0"/>
        <w:jc w:val="both"/>
        <w:rPr>
          <w:sz w:val="28"/>
          <w:szCs w:val="28"/>
        </w:rPr>
      </w:pPr>
      <w:r w:rsidRPr="00AE6DC5">
        <w:rPr>
          <w:sz w:val="28"/>
          <w:szCs w:val="28"/>
        </w:rPr>
        <w:t>4.1.      Главный распорядитель бюджетных средств осуществляет</w:t>
      </w:r>
      <w:r w:rsidRPr="00AE6DC5">
        <w:rPr>
          <w:sz w:val="28"/>
          <w:szCs w:val="28"/>
        </w:rPr>
        <w:br/>
        <w:t>обязательную проверку соблюдения условий, целей и порядка предоставления субсидий их получателями.</w:t>
      </w:r>
    </w:p>
    <w:p w:rsidR="002E72FA" w:rsidRPr="00AE6DC5" w:rsidRDefault="002E72FA" w:rsidP="002E72FA">
      <w:pPr>
        <w:pStyle w:val="a9"/>
        <w:shd w:val="clear" w:color="auto" w:fill="F8FAFB"/>
        <w:spacing w:before="0" w:beforeAutospacing="0" w:after="0" w:afterAutospacing="0"/>
        <w:jc w:val="both"/>
        <w:rPr>
          <w:sz w:val="28"/>
          <w:szCs w:val="28"/>
        </w:rPr>
      </w:pPr>
      <w:r w:rsidRPr="00AE6DC5">
        <w:rPr>
          <w:sz w:val="28"/>
          <w:szCs w:val="28"/>
        </w:rPr>
        <w:t>4.2.  Для проведения проверки получатели субсидий обязаны представить проверяющим все первичные документы, связанные с предоставлением субсидии из бюджета сельского поселения.</w:t>
      </w:r>
    </w:p>
    <w:p w:rsidR="002E72FA" w:rsidRPr="00AE6DC5" w:rsidRDefault="002E72FA" w:rsidP="002E72FA">
      <w:pPr>
        <w:pStyle w:val="a9"/>
        <w:shd w:val="clear" w:color="auto" w:fill="F8FAFB"/>
        <w:spacing w:before="0" w:beforeAutospacing="0" w:after="0" w:afterAutospacing="0"/>
        <w:jc w:val="both"/>
        <w:rPr>
          <w:sz w:val="28"/>
          <w:szCs w:val="28"/>
        </w:rPr>
      </w:pPr>
      <w:r w:rsidRPr="00AE6DC5">
        <w:rPr>
          <w:sz w:val="28"/>
          <w:szCs w:val="28"/>
        </w:rPr>
        <w:t>4.2.     По результатам использования субсидий получатель бюджетных средств в срок до 20 января следующего за отчетным года предоставляет в Администрацию сельского поселения отчет об использовании средств бюджета сельского поселения с приложением документов, подтверждающих целевое использование предоставленных субсидий.</w:t>
      </w:r>
    </w:p>
    <w:p w:rsidR="002E72FA" w:rsidRPr="00AE6DC5" w:rsidRDefault="002E72FA" w:rsidP="002E72FA">
      <w:pPr>
        <w:pStyle w:val="a9"/>
        <w:shd w:val="clear" w:color="auto" w:fill="F8FAFB"/>
        <w:spacing w:before="0" w:beforeAutospacing="0" w:after="0" w:afterAutospacing="0"/>
        <w:jc w:val="both"/>
        <w:rPr>
          <w:sz w:val="28"/>
          <w:szCs w:val="28"/>
        </w:rPr>
      </w:pPr>
      <w:r w:rsidRPr="00AE6DC5">
        <w:rPr>
          <w:sz w:val="28"/>
          <w:szCs w:val="28"/>
        </w:rPr>
        <w:t>4.3.     Финансовый контроль за целевым использованием бюджетных средств осуществляется главным специалистом (финансистом).</w:t>
      </w:r>
    </w:p>
    <w:p w:rsidR="002E72FA" w:rsidRPr="00AE6DC5" w:rsidRDefault="002E72FA" w:rsidP="002E72FA">
      <w:pPr>
        <w:pStyle w:val="a9"/>
        <w:shd w:val="clear" w:color="auto" w:fill="F8FAFB"/>
        <w:spacing w:before="0" w:beforeAutospacing="0" w:after="0" w:afterAutospacing="0"/>
        <w:jc w:val="both"/>
        <w:rPr>
          <w:sz w:val="28"/>
          <w:szCs w:val="28"/>
        </w:rPr>
      </w:pPr>
      <w:r w:rsidRPr="00AE6DC5">
        <w:rPr>
          <w:sz w:val="28"/>
          <w:szCs w:val="28"/>
        </w:rPr>
        <w:t>4.5.      Субсидии, выделенные из бюджета сельского поселения</w:t>
      </w:r>
      <w:r w:rsidRPr="00AE6DC5">
        <w:rPr>
          <w:sz w:val="28"/>
          <w:szCs w:val="28"/>
        </w:rPr>
        <w:br/>
        <w:t>получателям субсидии, носят целевой характер и не могут быть использованы на иные цели.</w:t>
      </w:r>
    </w:p>
    <w:p w:rsidR="002E72FA" w:rsidRPr="00AE6DC5" w:rsidRDefault="002E72FA" w:rsidP="002E72FA">
      <w:pPr>
        <w:pStyle w:val="a9"/>
        <w:shd w:val="clear" w:color="auto" w:fill="F8FAFB"/>
        <w:spacing w:before="0" w:beforeAutospacing="0" w:after="0" w:afterAutospacing="0"/>
        <w:jc w:val="both"/>
        <w:rPr>
          <w:sz w:val="28"/>
          <w:szCs w:val="28"/>
        </w:rPr>
      </w:pPr>
      <w:r w:rsidRPr="00AE6DC5">
        <w:rPr>
          <w:sz w:val="28"/>
          <w:szCs w:val="28"/>
        </w:rPr>
        <w:t>5. Порядок возврата субсидий.</w:t>
      </w:r>
    </w:p>
    <w:p w:rsidR="002E72FA" w:rsidRPr="00AE6DC5" w:rsidRDefault="002E72FA" w:rsidP="002E72FA">
      <w:pPr>
        <w:pStyle w:val="a9"/>
        <w:shd w:val="clear" w:color="auto" w:fill="F8FAFB"/>
        <w:spacing w:before="0" w:beforeAutospacing="0" w:after="0" w:afterAutospacing="0"/>
        <w:jc w:val="both"/>
        <w:rPr>
          <w:sz w:val="28"/>
          <w:szCs w:val="28"/>
        </w:rPr>
      </w:pPr>
      <w:r w:rsidRPr="00AE6DC5">
        <w:rPr>
          <w:sz w:val="28"/>
          <w:szCs w:val="28"/>
        </w:rPr>
        <w:t xml:space="preserve">5.1. Субсидии, перечисленные Получателям субсидий, подлежат возврату в бюджет сельского поселения в случае не использования субсидии в полном </w:t>
      </w:r>
      <w:r w:rsidRPr="00AE6DC5">
        <w:rPr>
          <w:sz w:val="28"/>
          <w:szCs w:val="28"/>
        </w:rPr>
        <w:lastRenderedPageBreak/>
        <w:t>объеме в течение финансового года, нарушения условий, установленных при их предоставлении.</w:t>
      </w:r>
    </w:p>
    <w:p w:rsidR="002E72FA" w:rsidRPr="00AE6DC5" w:rsidRDefault="002E72FA" w:rsidP="002E72FA">
      <w:pPr>
        <w:pStyle w:val="a9"/>
        <w:shd w:val="clear" w:color="auto" w:fill="F8FAFB"/>
        <w:spacing w:before="0" w:beforeAutospacing="0" w:after="0" w:afterAutospacing="0"/>
        <w:jc w:val="both"/>
        <w:rPr>
          <w:sz w:val="28"/>
          <w:szCs w:val="28"/>
        </w:rPr>
      </w:pPr>
      <w:r w:rsidRPr="00AE6DC5">
        <w:rPr>
          <w:sz w:val="28"/>
          <w:szCs w:val="28"/>
        </w:rPr>
        <w:t>5.2.В случаях выявления нарушений условий предоставления субсидий, либо в случаях их нецелевого использования Главный распорядитель бюджетных средств не позднее, чем в десятидневный срок со дня установления данного факта направляет получателю субсидии требование о возврате субсидии в бюджет сельского поселения.</w:t>
      </w:r>
    </w:p>
    <w:p w:rsidR="002E72FA" w:rsidRPr="00AE6DC5" w:rsidRDefault="002E72FA" w:rsidP="002E72FA">
      <w:pPr>
        <w:pStyle w:val="a9"/>
        <w:shd w:val="clear" w:color="auto" w:fill="F8FAFB"/>
        <w:spacing w:before="0" w:beforeAutospacing="0" w:after="0" w:afterAutospacing="0"/>
        <w:jc w:val="both"/>
        <w:rPr>
          <w:sz w:val="28"/>
          <w:szCs w:val="28"/>
        </w:rPr>
      </w:pPr>
      <w:r w:rsidRPr="00AE6DC5">
        <w:rPr>
          <w:sz w:val="28"/>
          <w:szCs w:val="28"/>
        </w:rPr>
        <w:t>5.3.  Получатель субсидии в течение десяти рабочих дней со дня получения требования о возврате субсидии обязан произвести возврат суммы субсидии, указанной в требовании. Вся сумма субсидии, использованная не по целевому назначению, подлежит возврату в бюджет сельского поселения по коду доходов в течение 10 дней с момента получения уведомления и акта проверки.</w:t>
      </w:r>
    </w:p>
    <w:p w:rsidR="002E72FA" w:rsidRPr="00AE6DC5" w:rsidRDefault="002E72FA" w:rsidP="002E72FA">
      <w:pPr>
        <w:pStyle w:val="a9"/>
        <w:shd w:val="clear" w:color="auto" w:fill="F8FAFB"/>
        <w:spacing w:before="0" w:beforeAutospacing="0" w:after="0" w:afterAutospacing="0"/>
        <w:jc w:val="both"/>
        <w:rPr>
          <w:sz w:val="28"/>
          <w:szCs w:val="28"/>
        </w:rPr>
      </w:pPr>
      <w:r w:rsidRPr="00AE6DC5">
        <w:rPr>
          <w:sz w:val="28"/>
          <w:szCs w:val="28"/>
        </w:rPr>
        <w:t>5.4.  При расторжении соглашения (договора) по инициативе получателя бюджетных средств, в связи с нарушением другой стороной обязательств и условий предоставления субсидии, юридические лица, индивидуальные предприниматели и физические лица обязаны возвратить неиспользованные средства субсидии в бюджет сельского поселения в течение 10 дней с момента получения уведомления получателя бюджетных средств.</w:t>
      </w:r>
    </w:p>
    <w:p w:rsidR="002E72FA" w:rsidRPr="00AE6DC5" w:rsidRDefault="002E72FA" w:rsidP="002E72FA">
      <w:pPr>
        <w:pStyle w:val="a9"/>
        <w:shd w:val="clear" w:color="auto" w:fill="F8FAFB"/>
        <w:spacing w:before="0" w:beforeAutospacing="0" w:after="0" w:afterAutospacing="0"/>
        <w:jc w:val="both"/>
        <w:rPr>
          <w:sz w:val="28"/>
          <w:szCs w:val="28"/>
        </w:rPr>
      </w:pPr>
      <w:r w:rsidRPr="00AE6DC5">
        <w:rPr>
          <w:sz w:val="28"/>
          <w:szCs w:val="28"/>
        </w:rPr>
        <w:t>5.5.  В случае не использования субсидии в полном объеме, в течение финансового года получатели субсидии возвращают не использованные средства субсидии в бюджет сельского поселения с указанием назначения платежа, в срок не позднее 25 декабря текущего года.</w:t>
      </w:r>
    </w:p>
    <w:p w:rsidR="002E72FA" w:rsidRPr="00AE6DC5" w:rsidRDefault="002E72FA" w:rsidP="002E72FA">
      <w:pPr>
        <w:pStyle w:val="a9"/>
        <w:shd w:val="clear" w:color="auto" w:fill="F8FAFB"/>
        <w:spacing w:before="0" w:beforeAutospacing="0" w:after="0" w:afterAutospacing="0"/>
        <w:jc w:val="both"/>
        <w:rPr>
          <w:sz w:val="28"/>
          <w:szCs w:val="28"/>
        </w:rPr>
      </w:pPr>
      <w:r w:rsidRPr="00AE6DC5">
        <w:rPr>
          <w:sz w:val="28"/>
          <w:szCs w:val="28"/>
        </w:rPr>
        <w:t>5.6.  При отказе получателя субсидии в добровольном порядке возместить денежные средства взыскание производится в судебном порядке в соответствии с законодательством Российской Федерации</w:t>
      </w:r>
    </w:p>
    <w:p w:rsidR="002E72FA" w:rsidRDefault="002E72FA" w:rsidP="002E72FA">
      <w:pPr>
        <w:ind w:left="3536" w:hanging="704"/>
        <w:jc w:val="right"/>
      </w:pPr>
    </w:p>
    <w:p w:rsidR="002E72FA" w:rsidRDefault="002E72FA" w:rsidP="002E72FA">
      <w:pPr>
        <w:ind w:left="3536" w:hanging="704"/>
        <w:jc w:val="right"/>
      </w:pPr>
    </w:p>
    <w:p w:rsidR="002E72FA" w:rsidRDefault="002E72FA" w:rsidP="002E72FA">
      <w:pPr>
        <w:ind w:left="3536" w:hanging="704"/>
        <w:jc w:val="right"/>
      </w:pPr>
    </w:p>
    <w:p w:rsidR="002E72FA" w:rsidRPr="005A06AE" w:rsidRDefault="002E72FA" w:rsidP="002E72FA">
      <w:pPr>
        <w:ind w:left="3536" w:hanging="704"/>
        <w:jc w:val="right"/>
        <w:rPr>
          <w:sz w:val="28"/>
          <w:szCs w:val="28"/>
        </w:rPr>
      </w:pPr>
      <w:r w:rsidRPr="005A06AE">
        <w:rPr>
          <w:sz w:val="28"/>
          <w:szCs w:val="28"/>
        </w:rPr>
        <w:t>Приложение № 1</w:t>
      </w:r>
    </w:p>
    <w:p w:rsidR="002E72FA" w:rsidRPr="005A06AE" w:rsidRDefault="002E72FA" w:rsidP="002E72FA">
      <w:pPr>
        <w:ind w:firstLine="708"/>
        <w:jc w:val="right"/>
        <w:rPr>
          <w:sz w:val="28"/>
          <w:szCs w:val="28"/>
        </w:rPr>
      </w:pPr>
      <w:r w:rsidRPr="005A06AE">
        <w:rPr>
          <w:sz w:val="28"/>
          <w:szCs w:val="28"/>
        </w:rPr>
        <w:t>к Порядку предоставления субсидии юридическим  лицам</w:t>
      </w:r>
    </w:p>
    <w:p w:rsidR="002E72FA" w:rsidRPr="005A06AE" w:rsidRDefault="002E72FA" w:rsidP="002E72FA">
      <w:pPr>
        <w:ind w:firstLine="708"/>
        <w:jc w:val="right"/>
        <w:rPr>
          <w:sz w:val="28"/>
          <w:szCs w:val="28"/>
        </w:rPr>
      </w:pPr>
      <w:r w:rsidRPr="005A06AE">
        <w:rPr>
          <w:sz w:val="28"/>
          <w:szCs w:val="28"/>
        </w:rPr>
        <w:t xml:space="preserve">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 из бюджета муниципального образования </w:t>
      </w:r>
      <w:r w:rsidR="005A06AE">
        <w:rPr>
          <w:sz w:val="28"/>
          <w:szCs w:val="28"/>
        </w:rPr>
        <w:t>Спасский</w:t>
      </w:r>
      <w:r w:rsidRPr="005A06AE">
        <w:rPr>
          <w:sz w:val="28"/>
          <w:szCs w:val="28"/>
        </w:rPr>
        <w:t xml:space="preserve"> сельсовет </w:t>
      </w:r>
      <w:proofErr w:type="spellStart"/>
      <w:r w:rsidRPr="005A06AE">
        <w:rPr>
          <w:sz w:val="28"/>
          <w:szCs w:val="28"/>
        </w:rPr>
        <w:t>Саракташского</w:t>
      </w:r>
      <w:proofErr w:type="spellEnd"/>
      <w:r w:rsidRPr="005A06AE">
        <w:rPr>
          <w:sz w:val="28"/>
          <w:szCs w:val="28"/>
        </w:rPr>
        <w:t xml:space="preserve"> района Оренбургской области</w:t>
      </w:r>
    </w:p>
    <w:p w:rsidR="002E72FA" w:rsidRPr="007A1D0E" w:rsidRDefault="002E72FA" w:rsidP="002E72FA">
      <w:pPr>
        <w:ind w:left="3536" w:hanging="704"/>
        <w:jc w:val="right"/>
        <w:rPr>
          <w:lang w:eastAsia="en-US"/>
        </w:rPr>
      </w:pPr>
    </w:p>
    <w:p w:rsidR="002E72FA" w:rsidRDefault="002E72FA" w:rsidP="002E72FA">
      <w:pPr>
        <w:shd w:val="clear" w:color="auto" w:fill="FFFFFF"/>
        <w:spacing w:before="2" w:after="8"/>
        <w:ind w:left="4956"/>
      </w:pPr>
      <w:bookmarkStart w:id="1" w:name="P1564"/>
      <w:bookmarkEnd w:id="1"/>
    </w:p>
    <w:p w:rsidR="002E72FA" w:rsidRDefault="002E72FA" w:rsidP="002E72FA">
      <w:pPr>
        <w:shd w:val="clear" w:color="auto" w:fill="FFFFFF"/>
        <w:spacing w:before="2" w:after="8"/>
        <w:ind w:left="4956"/>
      </w:pPr>
    </w:p>
    <w:p w:rsidR="002E72FA" w:rsidRPr="005A06AE" w:rsidRDefault="002E72FA" w:rsidP="005A06AE">
      <w:pPr>
        <w:shd w:val="clear" w:color="auto" w:fill="FFFFFF"/>
        <w:spacing w:before="2" w:after="8"/>
        <w:ind w:left="4956"/>
        <w:jc w:val="right"/>
        <w:rPr>
          <w:sz w:val="28"/>
          <w:szCs w:val="28"/>
        </w:rPr>
      </w:pPr>
      <w:r w:rsidRPr="00AE6DC5">
        <w:t xml:space="preserve"> </w:t>
      </w:r>
      <w:r w:rsidRPr="005A06AE">
        <w:rPr>
          <w:sz w:val="28"/>
          <w:szCs w:val="28"/>
        </w:rPr>
        <w:t xml:space="preserve">Главе </w:t>
      </w:r>
      <w:r w:rsidR="005A06AE" w:rsidRPr="005A06AE">
        <w:rPr>
          <w:sz w:val="28"/>
          <w:szCs w:val="28"/>
        </w:rPr>
        <w:t>Спасского</w:t>
      </w:r>
      <w:r w:rsidRPr="005A06AE">
        <w:rPr>
          <w:sz w:val="28"/>
          <w:szCs w:val="28"/>
        </w:rPr>
        <w:t xml:space="preserve"> сельсовета</w:t>
      </w:r>
    </w:p>
    <w:p w:rsidR="002E72FA" w:rsidRPr="005A06AE" w:rsidRDefault="002E72FA" w:rsidP="005A06AE">
      <w:pPr>
        <w:shd w:val="clear" w:color="auto" w:fill="FFFFFF"/>
        <w:spacing w:before="2" w:after="8"/>
        <w:jc w:val="right"/>
        <w:rPr>
          <w:sz w:val="28"/>
          <w:szCs w:val="28"/>
        </w:rPr>
      </w:pPr>
      <w:r w:rsidRPr="005A06AE">
        <w:rPr>
          <w:sz w:val="28"/>
          <w:szCs w:val="28"/>
        </w:rPr>
        <w:t>от_________________________________</w:t>
      </w:r>
    </w:p>
    <w:p w:rsidR="002E72FA" w:rsidRPr="005A06AE" w:rsidRDefault="002E72FA" w:rsidP="005A06AE">
      <w:pPr>
        <w:shd w:val="clear" w:color="auto" w:fill="FFFFFF"/>
        <w:spacing w:before="2" w:after="8"/>
        <w:jc w:val="right"/>
        <w:rPr>
          <w:sz w:val="28"/>
          <w:szCs w:val="28"/>
        </w:rPr>
      </w:pPr>
      <w:r w:rsidRPr="005A06AE">
        <w:rPr>
          <w:sz w:val="28"/>
          <w:szCs w:val="28"/>
        </w:rPr>
        <w:t>___</w:t>
      </w:r>
      <w:r w:rsidR="005A06AE">
        <w:rPr>
          <w:sz w:val="28"/>
          <w:szCs w:val="28"/>
        </w:rPr>
        <w:t>______________________________</w:t>
      </w:r>
    </w:p>
    <w:p w:rsidR="002E72FA" w:rsidRPr="005A06AE" w:rsidRDefault="005A06AE" w:rsidP="005A06AE">
      <w:pPr>
        <w:shd w:val="clear" w:color="auto" w:fill="FFFFFF"/>
        <w:spacing w:before="2" w:after="8"/>
        <w:rPr>
          <w:sz w:val="22"/>
          <w:szCs w:val="22"/>
        </w:rPr>
      </w:pPr>
      <w:r>
        <w:rPr>
          <w:sz w:val="28"/>
          <w:szCs w:val="28"/>
        </w:rPr>
        <w:t xml:space="preserve">                                                                </w:t>
      </w:r>
      <w:r w:rsidR="002E72FA" w:rsidRPr="005A06AE">
        <w:rPr>
          <w:sz w:val="22"/>
          <w:szCs w:val="22"/>
        </w:rPr>
        <w:t>(Ф.И.О. руковод</w:t>
      </w:r>
      <w:r w:rsidRPr="005A06AE">
        <w:rPr>
          <w:sz w:val="22"/>
          <w:szCs w:val="22"/>
        </w:rPr>
        <w:t xml:space="preserve">ителя, </w:t>
      </w:r>
      <w:r w:rsidR="002E72FA" w:rsidRPr="005A06AE">
        <w:rPr>
          <w:sz w:val="22"/>
          <w:szCs w:val="22"/>
        </w:rPr>
        <w:t>наименование организации)</w:t>
      </w:r>
    </w:p>
    <w:p w:rsidR="002E72FA" w:rsidRPr="005A06AE" w:rsidRDefault="002E72FA" w:rsidP="002E72FA">
      <w:pPr>
        <w:shd w:val="clear" w:color="auto" w:fill="FFFFFF"/>
        <w:spacing w:before="2" w:after="8"/>
        <w:jc w:val="right"/>
        <w:rPr>
          <w:sz w:val="28"/>
          <w:szCs w:val="28"/>
        </w:rPr>
      </w:pPr>
    </w:p>
    <w:p w:rsidR="002E72FA" w:rsidRPr="005A06AE" w:rsidRDefault="002E72FA" w:rsidP="002E72FA">
      <w:pPr>
        <w:autoSpaceDE w:val="0"/>
        <w:autoSpaceDN w:val="0"/>
        <w:jc w:val="center"/>
        <w:rPr>
          <w:sz w:val="28"/>
          <w:szCs w:val="28"/>
        </w:rPr>
      </w:pPr>
      <w:r w:rsidRPr="005A06AE">
        <w:rPr>
          <w:sz w:val="28"/>
          <w:szCs w:val="28"/>
        </w:rPr>
        <w:t>ЗАЯВЛЕНИЕ</w:t>
      </w:r>
    </w:p>
    <w:p w:rsidR="002E72FA" w:rsidRPr="005A06AE" w:rsidRDefault="002E72FA" w:rsidP="002E72FA">
      <w:pPr>
        <w:autoSpaceDE w:val="0"/>
        <w:autoSpaceDN w:val="0"/>
        <w:jc w:val="center"/>
        <w:rPr>
          <w:sz w:val="28"/>
          <w:szCs w:val="28"/>
        </w:rPr>
      </w:pPr>
      <w:r w:rsidRPr="005A06AE">
        <w:rPr>
          <w:sz w:val="28"/>
          <w:szCs w:val="28"/>
        </w:rPr>
        <w:t>о предоставлении Субсидии</w:t>
      </w:r>
    </w:p>
    <w:p w:rsidR="002E72FA" w:rsidRPr="005A06AE" w:rsidRDefault="002E72FA" w:rsidP="002E72FA">
      <w:pPr>
        <w:autoSpaceDE w:val="0"/>
        <w:autoSpaceDN w:val="0"/>
        <w:rPr>
          <w:sz w:val="28"/>
          <w:szCs w:val="28"/>
        </w:rPr>
      </w:pPr>
    </w:p>
    <w:p w:rsidR="002E72FA" w:rsidRPr="005A06AE" w:rsidRDefault="002E72FA" w:rsidP="002E72FA">
      <w:pPr>
        <w:autoSpaceDE w:val="0"/>
        <w:autoSpaceDN w:val="0"/>
        <w:rPr>
          <w:sz w:val="28"/>
          <w:szCs w:val="28"/>
        </w:rPr>
      </w:pPr>
      <w:r w:rsidRPr="005A06AE">
        <w:rPr>
          <w:sz w:val="28"/>
          <w:szCs w:val="28"/>
        </w:rPr>
        <w:lastRenderedPageBreak/>
        <w:t>______________________________________</w:t>
      </w:r>
      <w:r w:rsidR="005A06AE">
        <w:rPr>
          <w:sz w:val="28"/>
          <w:szCs w:val="28"/>
        </w:rPr>
        <w:t>______________________________________________________________________________________________</w:t>
      </w:r>
    </w:p>
    <w:p w:rsidR="002E72FA" w:rsidRDefault="002E72FA" w:rsidP="002E72FA">
      <w:pPr>
        <w:autoSpaceDE w:val="0"/>
        <w:autoSpaceDN w:val="0"/>
        <w:rPr>
          <w:sz w:val="22"/>
          <w:szCs w:val="22"/>
        </w:rPr>
      </w:pPr>
      <w:r w:rsidRPr="005A06AE">
        <w:rPr>
          <w:sz w:val="28"/>
          <w:szCs w:val="28"/>
        </w:rPr>
        <w:t xml:space="preserve">                         </w:t>
      </w:r>
      <w:r w:rsidRPr="005A06AE">
        <w:rPr>
          <w:sz w:val="22"/>
          <w:szCs w:val="22"/>
        </w:rPr>
        <w:t>(наименование Получателя, ИНН, КПП, адрес)</w:t>
      </w:r>
    </w:p>
    <w:p w:rsidR="005A06AE" w:rsidRPr="005A06AE" w:rsidRDefault="005A06AE" w:rsidP="002E72FA">
      <w:pPr>
        <w:autoSpaceDE w:val="0"/>
        <w:autoSpaceDN w:val="0"/>
        <w:rPr>
          <w:sz w:val="22"/>
          <w:szCs w:val="22"/>
        </w:rPr>
      </w:pPr>
    </w:p>
    <w:p w:rsidR="002E72FA" w:rsidRPr="005A06AE" w:rsidRDefault="002E72FA" w:rsidP="002E72FA">
      <w:pPr>
        <w:autoSpaceDE w:val="0"/>
        <w:autoSpaceDN w:val="0"/>
        <w:rPr>
          <w:sz w:val="28"/>
          <w:szCs w:val="28"/>
        </w:rPr>
      </w:pPr>
      <w:r w:rsidRPr="005A06AE">
        <w:rPr>
          <w:sz w:val="28"/>
          <w:szCs w:val="28"/>
        </w:rPr>
        <w:t xml:space="preserve">В соответствии с </w:t>
      </w:r>
    </w:p>
    <w:p w:rsidR="002E72FA" w:rsidRPr="005A06AE" w:rsidRDefault="002E72FA" w:rsidP="002E72FA">
      <w:pPr>
        <w:autoSpaceDE w:val="0"/>
        <w:autoSpaceDN w:val="0"/>
        <w:jc w:val="center"/>
        <w:rPr>
          <w:sz w:val="28"/>
          <w:szCs w:val="28"/>
        </w:rPr>
      </w:pPr>
      <w:r w:rsidRPr="005A06AE">
        <w:rPr>
          <w:sz w:val="28"/>
          <w:szCs w:val="28"/>
        </w:rPr>
        <w:t>__________________________________________________________</w:t>
      </w:r>
      <w:r w:rsidR="005A06AE">
        <w:rPr>
          <w:sz w:val="28"/>
          <w:szCs w:val="28"/>
        </w:rPr>
        <w:t>_______________________________________________________________________</w:t>
      </w:r>
    </w:p>
    <w:p w:rsidR="002E72FA" w:rsidRPr="005A06AE" w:rsidRDefault="002E72FA" w:rsidP="002E72FA">
      <w:pPr>
        <w:autoSpaceDE w:val="0"/>
        <w:autoSpaceDN w:val="0"/>
        <w:jc w:val="center"/>
        <w:rPr>
          <w:sz w:val="22"/>
          <w:szCs w:val="22"/>
        </w:rPr>
      </w:pPr>
      <w:r w:rsidRPr="005A06AE">
        <w:rPr>
          <w:sz w:val="28"/>
          <w:szCs w:val="28"/>
        </w:rPr>
        <w:t>(</w:t>
      </w:r>
      <w:r w:rsidRPr="005A06AE">
        <w:rPr>
          <w:sz w:val="22"/>
          <w:szCs w:val="22"/>
        </w:rPr>
        <w:t xml:space="preserve">наименование нормативного акта об утверждении правил (порядка) предоставления субсидии из бюджета </w:t>
      </w:r>
      <w:r w:rsidR="005A06AE">
        <w:rPr>
          <w:sz w:val="22"/>
          <w:szCs w:val="22"/>
        </w:rPr>
        <w:t>Спасского</w:t>
      </w:r>
      <w:r w:rsidRPr="005A06AE">
        <w:rPr>
          <w:sz w:val="22"/>
          <w:szCs w:val="22"/>
        </w:rPr>
        <w:t xml:space="preserve"> сельсовета Получателю)</w:t>
      </w:r>
    </w:p>
    <w:p w:rsidR="002E72FA" w:rsidRPr="005A06AE" w:rsidRDefault="002E72FA" w:rsidP="002E72FA">
      <w:pPr>
        <w:autoSpaceDE w:val="0"/>
        <w:autoSpaceDN w:val="0"/>
        <w:jc w:val="both"/>
        <w:rPr>
          <w:sz w:val="28"/>
          <w:szCs w:val="28"/>
        </w:rPr>
      </w:pPr>
      <w:r w:rsidRPr="005A06AE">
        <w:rPr>
          <w:sz w:val="28"/>
          <w:szCs w:val="28"/>
        </w:rPr>
        <w:t xml:space="preserve">утвержденным постановлением администрации </w:t>
      </w:r>
      <w:r w:rsidR="005A06AE">
        <w:rPr>
          <w:sz w:val="28"/>
          <w:szCs w:val="28"/>
        </w:rPr>
        <w:t>Спасского</w:t>
      </w:r>
      <w:r w:rsidRPr="005A06AE">
        <w:rPr>
          <w:sz w:val="28"/>
          <w:szCs w:val="28"/>
        </w:rPr>
        <w:t xml:space="preserve"> сельсовета от  "__" _____________ 20__ г. №  ____ (далее - Правила), просит предоставить</w:t>
      </w:r>
    </w:p>
    <w:p w:rsidR="002E72FA" w:rsidRPr="005A06AE" w:rsidRDefault="002E72FA" w:rsidP="002E72FA">
      <w:pPr>
        <w:autoSpaceDE w:val="0"/>
        <w:autoSpaceDN w:val="0"/>
        <w:jc w:val="both"/>
        <w:rPr>
          <w:sz w:val="28"/>
          <w:szCs w:val="28"/>
        </w:rPr>
      </w:pPr>
    </w:p>
    <w:p w:rsidR="005A06AE" w:rsidRDefault="002E72FA" w:rsidP="002E72FA">
      <w:pPr>
        <w:autoSpaceDE w:val="0"/>
        <w:autoSpaceDN w:val="0"/>
        <w:jc w:val="both"/>
        <w:rPr>
          <w:sz w:val="28"/>
          <w:szCs w:val="28"/>
        </w:rPr>
      </w:pPr>
      <w:r w:rsidRPr="005A06AE">
        <w:rPr>
          <w:sz w:val="28"/>
          <w:szCs w:val="28"/>
        </w:rPr>
        <w:t xml:space="preserve">субсидию в размере ______________ рублей в целях </w:t>
      </w:r>
    </w:p>
    <w:p w:rsidR="005A06AE" w:rsidRDefault="005A06AE" w:rsidP="002E72FA">
      <w:p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 w:rsidRPr="005A06AE">
        <w:rPr>
          <w:sz w:val="28"/>
          <w:szCs w:val="28"/>
        </w:rPr>
        <w:t>(</w:t>
      </w:r>
      <w:r w:rsidRPr="005A06AE">
        <w:rPr>
          <w:sz w:val="22"/>
          <w:szCs w:val="22"/>
        </w:rPr>
        <w:t>сумма прописью</w:t>
      </w:r>
      <w:r w:rsidRPr="005A06AE">
        <w:rPr>
          <w:sz w:val="28"/>
          <w:szCs w:val="28"/>
        </w:rPr>
        <w:t>)</w:t>
      </w:r>
    </w:p>
    <w:p w:rsidR="002E72FA" w:rsidRPr="005A06AE" w:rsidRDefault="002E72FA" w:rsidP="002E72FA">
      <w:pPr>
        <w:autoSpaceDE w:val="0"/>
        <w:autoSpaceDN w:val="0"/>
        <w:jc w:val="both"/>
        <w:rPr>
          <w:sz w:val="22"/>
          <w:szCs w:val="22"/>
        </w:rPr>
      </w:pPr>
      <w:r w:rsidRPr="005A06AE">
        <w:rPr>
          <w:sz w:val="28"/>
          <w:szCs w:val="28"/>
        </w:rPr>
        <w:t>_________________________</w:t>
      </w:r>
      <w:r w:rsidR="005A06AE">
        <w:rPr>
          <w:sz w:val="28"/>
          <w:szCs w:val="28"/>
        </w:rPr>
        <w:t xml:space="preserve">_________________________________________                 </w:t>
      </w:r>
      <w:r w:rsidRPr="005A06AE">
        <w:rPr>
          <w:sz w:val="22"/>
          <w:szCs w:val="22"/>
        </w:rPr>
        <w:t>(целевое назначение субсидии)</w:t>
      </w:r>
    </w:p>
    <w:p w:rsidR="002E72FA" w:rsidRPr="005A06AE" w:rsidRDefault="002E72FA" w:rsidP="002E72FA">
      <w:pPr>
        <w:autoSpaceDE w:val="0"/>
        <w:autoSpaceDN w:val="0"/>
        <w:jc w:val="both"/>
        <w:rPr>
          <w:sz w:val="28"/>
          <w:szCs w:val="28"/>
        </w:rPr>
      </w:pPr>
    </w:p>
    <w:p w:rsidR="002E72FA" w:rsidRPr="005A06AE" w:rsidRDefault="002E72FA" w:rsidP="002E72FA">
      <w:pPr>
        <w:autoSpaceDE w:val="0"/>
        <w:autoSpaceDN w:val="0"/>
        <w:jc w:val="both"/>
        <w:rPr>
          <w:sz w:val="28"/>
          <w:szCs w:val="28"/>
        </w:rPr>
      </w:pPr>
      <w:r w:rsidRPr="005A06AE">
        <w:rPr>
          <w:sz w:val="28"/>
          <w:szCs w:val="28"/>
        </w:rPr>
        <w:t>Опись документов, предусмотренных пунктом ________ Правил, прилагается.</w:t>
      </w:r>
    </w:p>
    <w:p w:rsidR="002E72FA" w:rsidRPr="005A06AE" w:rsidRDefault="002E72FA" w:rsidP="002E72FA">
      <w:pPr>
        <w:autoSpaceDE w:val="0"/>
        <w:autoSpaceDN w:val="0"/>
        <w:jc w:val="both"/>
        <w:rPr>
          <w:sz w:val="28"/>
          <w:szCs w:val="28"/>
        </w:rPr>
      </w:pPr>
    </w:p>
    <w:p w:rsidR="002E72FA" w:rsidRPr="005A06AE" w:rsidRDefault="002E72FA" w:rsidP="002E72FA">
      <w:pPr>
        <w:autoSpaceDE w:val="0"/>
        <w:autoSpaceDN w:val="0"/>
        <w:jc w:val="both"/>
        <w:rPr>
          <w:sz w:val="28"/>
          <w:szCs w:val="28"/>
        </w:rPr>
      </w:pPr>
    </w:p>
    <w:p w:rsidR="002E72FA" w:rsidRPr="005A06AE" w:rsidRDefault="002E72FA" w:rsidP="002E72FA">
      <w:pPr>
        <w:autoSpaceDE w:val="0"/>
        <w:autoSpaceDN w:val="0"/>
        <w:jc w:val="both"/>
        <w:rPr>
          <w:sz w:val="28"/>
          <w:szCs w:val="28"/>
        </w:rPr>
      </w:pPr>
      <w:r w:rsidRPr="005A06AE">
        <w:rPr>
          <w:sz w:val="28"/>
          <w:szCs w:val="28"/>
        </w:rPr>
        <w:t xml:space="preserve">Приложение: на </w:t>
      </w:r>
      <w:r w:rsidR="005A06AE">
        <w:rPr>
          <w:sz w:val="28"/>
          <w:szCs w:val="28"/>
        </w:rPr>
        <w:t>___</w:t>
      </w:r>
      <w:r w:rsidRPr="005A06AE">
        <w:rPr>
          <w:sz w:val="28"/>
          <w:szCs w:val="28"/>
        </w:rPr>
        <w:t xml:space="preserve">   л. в ед. экз.</w:t>
      </w:r>
    </w:p>
    <w:p w:rsidR="002E72FA" w:rsidRPr="005A06AE" w:rsidRDefault="002E72FA" w:rsidP="002E72FA">
      <w:pPr>
        <w:autoSpaceDE w:val="0"/>
        <w:autoSpaceDN w:val="0"/>
        <w:jc w:val="both"/>
        <w:rPr>
          <w:sz w:val="28"/>
          <w:szCs w:val="28"/>
        </w:rPr>
      </w:pPr>
    </w:p>
    <w:p w:rsidR="002E72FA" w:rsidRPr="005A06AE" w:rsidRDefault="002E72FA" w:rsidP="002E72FA">
      <w:pPr>
        <w:autoSpaceDE w:val="0"/>
        <w:autoSpaceDN w:val="0"/>
        <w:jc w:val="both"/>
        <w:rPr>
          <w:sz w:val="28"/>
          <w:szCs w:val="28"/>
        </w:rPr>
      </w:pPr>
    </w:p>
    <w:p w:rsidR="005A06AE" w:rsidRDefault="002E72FA" w:rsidP="002E72FA">
      <w:pPr>
        <w:autoSpaceDE w:val="0"/>
        <w:autoSpaceDN w:val="0"/>
        <w:jc w:val="both"/>
        <w:rPr>
          <w:sz w:val="28"/>
          <w:szCs w:val="28"/>
        </w:rPr>
      </w:pPr>
      <w:r w:rsidRPr="005A06AE">
        <w:rPr>
          <w:sz w:val="28"/>
          <w:szCs w:val="28"/>
        </w:rPr>
        <w:t>Получатель субсидии</w:t>
      </w:r>
    </w:p>
    <w:p w:rsidR="002E72FA" w:rsidRPr="005A06AE" w:rsidRDefault="002E72FA" w:rsidP="002E72FA">
      <w:pPr>
        <w:autoSpaceDE w:val="0"/>
        <w:autoSpaceDN w:val="0"/>
        <w:jc w:val="both"/>
        <w:rPr>
          <w:sz w:val="28"/>
          <w:szCs w:val="28"/>
        </w:rPr>
      </w:pPr>
      <w:r w:rsidRPr="005A06AE">
        <w:rPr>
          <w:sz w:val="28"/>
          <w:szCs w:val="28"/>
        </w:rPr>
        <w:t>___________  _____________________   ________________</w:t>
      </w:r>
    </w:p>
    <w:p w:rsidR="002E72FA" w:rsidRPr="005A06AE" w:rsidRDefault="005A06AE" w:rsidP="002E72FA">
      <w:pPr>
        <w:autoSpaceDE w:val="0"/>
        <w:autoSpaceDN w:val="0"/>
        <w:jc w:val="both"/>
        <w:rPr>
          <w:sz w:val="22"/>
          <w:szCs w:val="22"/>
        </w:rPr>
      </w:pPr>
      <w:r>
        <w:rPr>
          <w:sz w:val="28"/>
          <w:szCs w:val="28"/>
        </w:rPr>
        <w:t xml:space="preserve">      </w:t>
      </w:r>
      <w:r w:rsidR="002E72FA" w:rsidRPr="005A06AE">
        <w:rPr>
          <w:sz w:val="22"/>
          <w:szCs w:val="22"/>
        </w:rPr>
        <w:t xml:space="preserve">(подпись)       (расшифровка подписи)     </w:t>
      </w:r>
      <w:r>
        <w:rPr>
          <w:sz w:val="22"/>
          <w:szCs w:val="22"/>
        </w:rPr>
        <w:t xml:space="preserve">                 </w:t>
      </w:r>
      <w:r w:rsidR="002E72FA" w:rsidRPr="005A06AE">
        <w:rPr>
          <w:sz w:val="22"/>
          <w:szCs w:val="22"/>
        </w:rPr>
        <w:t xml:space="preserve"> (должность)</w:t>
      </w:r>
    </w:p>
    <w:p w:rsidR="002E72FA" w:rsidRPr="005A06AE" w:rsidRDefault="002E72FA" w:rsidP="002E72FA">
      <w:pPr>
        <w:autoSpaceDE w:val="0"/>
        <w:autoSpaceDN w:val="0"/>
        <w:jc w:val="both"/>
        <w:rPr>
          <w:sz w:val="28"/>
          <w:szCs w:val="28"/>
        </w:rPr>
      </w:pPr>
    </w:p>
    <w:p w:rsidR="002E72FA" w:rsidRPr="005A06AE" w:rsidRDefault="002E72FA" w:rsidP="002E72FA">
      <w:pPr>
        <w:autoSpaceDE w:val="0"/>
        <w:autoSpaceDN w:val="0"/>
        <w:jc w:val="both"/>
        <w:rPr>
          <w:sz w:val="28"/>
          <w:szCs w:val="28"/>
        </w:rPr>
      </w:pPr>
    </w:p>
    <w:p w:rsidR="002E72FA" w:rsidRPr="005A06AE" w:rsidRDefault="002E72FA" w:rsidP="002E72FA">
      <w:pPr>
        <w:autoSpaceDE w:val="0"/>
        <w:autoSpaceDN w:val="0"/>
        <w:jc w:val="both"/>
        <w:rPr>
          <w:sz w:val="28"/>
          <w:szCs w:val="28"/>
        </w:rPr>
      </w:pPr>
    </w:p>
    <w:p w:rsidR="002E72FA" w:rsidRPr="005A06AE" w:rsidRDefault="002E72FA" w:rsidP="002E72FA">
      <w:pPr>
        <w:autoSpaceDE w:val="0"/>
        <w:autoSpaceDN w:val="0"/>
        <w:rPr>
          <w:sz w:val="28"/>
          <w:szCs w:val="28"/>
        </w:rPr>
      </w:pPr>
      <w:r w:rsidRPr="005A06AE">
        <w:rPr>
          <w:sz w:val="28"/>
          <w:szCs w:val="28"/>
        </w:rPr>
        <w:t>М.П.</w:t>
      </w:r>
    </w:p>
    <w:p w:rsidR="002E72FA" w:rsidRPr="005A06AE" w:rsidRDefault="002E72FA" w:rsidP="002E72FA">
      <w:pPr>
        <w:autoSpaceDE w:val="0"/>
        <w:autoSpaceDN w:val="0"/>
        <w:rPr>
          <w:sz w:val="28"/>
          <w:szCs w:val="28"/>
        </w:rPr>
      </w:pPr>
    </w:p>
    <w:p w:rsidR="002E72FA" w:rsidRPr="005A06AE" w:rsidRDefault="002E72FA" w:rsidP="002E72FA">
      <w:pPr>
        <w:autoSpaceDE w:val="0"/>
        <w:autoSpaceDN w:val="0"/>
        <w:rPr>
          <w:sz w:val="28"/>
          <w:szCs w:val="28"/>
        </w:rPr>
      </w:pPr>
      <w:r w:rsidRPr="005A06AE">
        <w:rPr>
          <w:sz w:val="28"/>
          <w:szCs w:val="28"/>
        </w:rPr>
        <w:t>"___" ______________ 20__ г.</w:t>
      </w:r>
    </w:p>
    <w:p w:rsidR="002E72FA" w:rsidRPr="00AE6DC5" w:rsidRDefault="002E72FA" w:rsidP="002E72FA">
      <w:pPr>
        <w:autoSpaceDE w:val="0"/>
        <w:autoSpaceDN w:val="0"/>
        <w:rPr>
          <w:sz w:val="28"/>
          <w:szCs w:val="28"/>
        </w:rPr>
      </w:pPr>
    </w:p>
    <w:p w:rsidR="002E72FA" w:rsidRPr="00AE6DC5" w:rsidRDefault="002E72FA" w:rsidP="002E72FA">
      <w:pPr>
        <w:rPr>
          <w:sz w:val="28"/>
          <w:szCs w:val="28"/>
        </w:rPr>
      </w:pPr>
    </w:p>
    <w:p w:rsidR="002E72FA" w:rsidRPr="00AE6DC5" w:rsidRDefault="002E72FA" w:rsidP="002E72FA">
      <w:pPr>
        <w:pStyle w:val="a9"/>
        <w:shd w:val="clear" w:color="auto" w:fill="F8FAFB"/>
        <w:spacing w:before="130" w:beforeAutospacing="0" w:after="130" w:afterAutospacing="0"/>
        <w:jc w:val="center"/>
        <w:textAlignment w:val="top"/>
        <w:rPr>
          <w:sz w:val="28"/>
          <w:szCs w:val="28"/>
        </w:rPr>
      </w:pPr>
      <w:r w:rsidRPr="00AE6DC5">
        <w:rPr>
          <w:sz w:val="28"/>
          <w:szCs w:val="28"/>
        </w:rPr>
        <w:br w:type="page"/>
      </w:r>
    </w:p>
    <w:p w:rsidR="002E72FA" w:rsidRPr="005A06AE" w:rsidRDefault="002E72FA" w:rsidP="002E72FA">
      <w:pPr>
        <w:ind w:left="3536" w:hanging="704"/>
        <w:jc w:val="right"/>
        <w:rPr>
          <w:sz w:val="28"/>
          <w:szCs w:val="28"/>
        </w:rPr>
      </w:pPr>
      <w:r w:rsidRPr="005A06AE">
        <w:rPr>
          <w:sz w:val="28"/>
          <w:szCs w:val="28"/>
        </w:rPr>
        <w:lastRenderedPageBreak/>
        <w:t>Приложение № 2</w:t>
      </w:r>
    </w:p>
    <w:p w:rsidR="002E72FA" w:rsidRPr="005A06AE" w:rsidRDefault="002E72FA" w:rsidP="002E72FA">
      <w:pPr>
        <w:ind w:firstLine="708"/>
        <w:jc w:val="right"/>
        <w:rPr>
          <w:sz w:val="28"/>
          <w:szCs w:val="28"/>
        </w:rPr>
      </w:pPr>
      <w:r w:rsidRPr="005A06AE">
        <w:rPr>
          <w:sz w:val="28"/>
          <w:szCs w:val="28"/>
        </w:rPr>
        <w:t>к Порядку предоставления субсидии юридическим  лицам</w:t>
      </w:r>
    </w:p>
    <w:p w:rsidR="002E72FA" w:rsidRPr="005A06AE" w:rsidRDefault="002E72FA" w:rsidP="002E72FA">
      <w:pPr>
        <w:ind w:firstLine="708"/>
        <w:jc w:val="right"/>
        <w:rPr>
          <w:sz w:val="28"/>
          <w:szCs w:val="28"/>
        </w:rPr>
      </w:pPr>
      <w:r w:rsidRPr="005A06AE">
        <w:rPr>
          <w:sz w:val="28"/>
          <w:szCs w:val="28"/>
        </w:rPr>
        <w:t xml:space="preserve">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 из бюджета муниципального образования </w:t>
      </w:r>
      <w:r w:rsidR="005A06AE">
        <w:rPr>
          <w:sz w:val="28"/>
          <w:szCs w:val="28"/>
        </w:rPr>
        <w:t>Спасский</w:t>
      </w:r>
      <w:r w:rsidRPr="005A06AE">
        <w:rPr>
          <w:sz w:val="28"/>
          <w:szCs w:val="28"/>
        </w:rPr>
        <w:t xml:space="preserve"> сельсовет </w:t>
      </w:r>
      <w:proofErr w:type="spellStart"/>
      <w:r w:rsidRPr="005A06AE">
        <w:rPr>
          <w:sz w:val="28"/>
          <w:szCs w:val="28"/>
        </w:rPr>
        <w:t>Саракташского</w:t>
      </w:r>
      <w:proofErr w:type="spellEnd"/>
      <w:r w:rsidRPr="005A06AE">
        <w:rPr>
          <w:sz w:val="28"/>
          <w:szCs w:val="28"/>
        </w:rPr>
        <w:t xml:space="preserve"> района Оренбургской области</w:t>
      </w:r>
    </w:p>
    <w:p w:rsidR="002E72FA" w:rsidRPr="005A06AE" w:rsidRDefault="002E72FA" w:rsidP="002E72FA">
      <w:pPr>
        <w:pStyle w:val="a9"/>
        <w:shd w:val="clear" w:color="auto" w:fill="F8FAFB"/>
        <w:spacing w:before="130" w:beforeAutospacing="0" w:after="130" w:afterAutospacing="0"/>
        <w:jc w:val="center"/>
        <w:textAlignment w:val="top"/>
        <w:rPr>
          <w:sz w:val="28"/>
          <w:szCs w:val="28"/>
        </w:rPr>
      </w:pPr>
    </w:p>
    <w:p w:rsidR="002E72FA" w:rsidRPr="005A06AE" w:rsidRDefault="002E72FA" w:rsidP="002E72FA">
      <w:pPr>
        <w:pStyle w:val="a9"/>
        <w:shd w:val="clear" w:color="auto" w:fill="F8FAFB"/>
        <w:spacing w:before="130" w:beforeAutospacing="0" w:after="130" w:afterAutospacing="0"/>
        <w:jc w:val="center"/>
        <w:textAlignment w:val="top"/>
        <w:rPr>
          <w:sz w:val="28"/>
          <w:szCs w:val="28"/>
        </w:rPr>
      </w:pPr>
      <w:r w:rsidRPr="005A06AE">
        <w:rPr>
          <w:sz w:val="28"/>
          <w:szCs w:val="28"/>
        </w:rPr>
        <w:t>Сведения о получателе субсидий </w:t>
      </w:r>
    </w:p>
    <w:tbl>
      <w:tblPr>
        <w:tblW w:w="0" w:type="auto"/>
        <w:tblInd w:w="10" w:type="dxa"/>
        <w:tblCellMar>
          <w:left w:w="0" w:type="dxa"/>
          <w:right w:w="0" w:type="dxa"/>
        </w:tblCellMar>
        <w:tblLook w:val="0000"/>
      </w:tblPr>
      <w:tblGrid>
        <w:gridCol w:w="1115"/>
        <w:gridCol w:w="5356"/>
        <w:gridCol w:w="2894"/>
      </w:tblGrid>
      <w:tr w:rsidR="002E72FA" w:rsidRPr="005A06AE" w:rsidTr="003E7EE9">
        <w:tc>
          <w:tcPr>
            <w:tcW w:w="1140" w:type="dxa"/>
            <w:tcBorders>
              <w:top w:val="single" w:sz="8" w:space="0" w:color="98A48E"/>
              <w:left w:val="single" w:sz="8" w:space="0" w:color="98A48E"/>
              <w:bottom w:val="single" w:sz="8" w:space="0" w:color="98A48E"/>
              <w:right w:val="single" w:sz="8" w:space="0" w:color="98A48E"/>
            </w:tcBorders>
          </w:tcPr>
          <w:p w:rsidR="002E72FA" w:rsidRPr="005A06AE" w:rsidRDefault="002E72FA" w:rsidP="003E7EE9">
            <w:pPr>
              <w:spacing w:before="10" w:after="10" w:line="228" w:lineRule="atLeast"/>
              <w:rPr>
                <w:sz w:val="28"/>
                <w:szCs w:val="28"/>
              </w:rPr>
            </w:pPr>
            <w:r w:rsidRPr="005A06AE">
              <w:rPr>
                <w:sz w:val="28"/>
                <w:szCs w:val="28"/>
              </w:rPr>
              <w:t>1.</w:t>
            </w:r>
          </w:p>
        </w:tc>
        <w:tc>
          <w:tcPr>
            <w:tcW w:w="5475" w:type="dxa"/>
            <w:tcBorders>
              <w:top w:val="single" w:sz="8" w:space="0" w:color="98A48E"/>
              <w:left w:val="single" w:sz="8" w:space="0" w:color="98A48E"/>
              <w:bottom w:val="single" w:sz="8" w:space="0" w:color="98A48E"/>
              <w:right w:val="single" w:sz="8" w:space="0" w:color="98A48E"/>
            </w:tcBorders>
          </w:tcPr>
          <w:p w:rsidR="002E72FA" w:rsidRPr="005A06AE" w:rsidRDefault="002E72FA" w:rsidP="003E7EE9">
            <w:pPr>
              <w:spacing w:before="10" w:after="10" w:line="228" w:lineRule="atLeast"/>
              <w:rPr>
                <w:sz w:val="28"/>
                <w:szCs w:val="28"/>
              </w:rPr>
            </w:pPr>
            <w:r w:rsidRPr="005A06AE">
              <w:rPr>
                <w:sz w:val="28"/>
                <w:szCs w:val="28"/>
              </w:rPr>
              <w:t>Полное наименование получателя субсидии</w:t>
            </w:r>
          </w:p>
        </w:tc>
        <w:tc>
          <w:tcPr>
            <w:tcW w:w="3000" w:type="dxa"/>
            <w:tcBorders>
              <w:top w:val="single" w:sz="8" w:space="0" w:color="98A48E"/>
              <w:left w:val="single" w:sz="8" w:space="0" w:color="98A48E"/>
              <w:bottom w:val="single" w:sz="8" w:space="0" w:color="98A48E"/>
              <w:right w:val="single" w:sz="8" w:space="0" w:color="98A48E"/>
            </w:tcBorders>
          </w:tcPr>
          <w:p w:rsidR="002E72FA" w:rsidRPr="005A06AE" w:rsidRDefault="002E72FA" w:rsidP="003E7EE9">
            <w:pPr>
              <w:spacing w:before="10" w:after="10" w:line="228" w:lineRule="atLeast"/>
              <w:rPr>
                <w:sz w:val="28"/>
                <w:szCs w:val="28"/>
              </w:rPr>
            </w:pPr>
            <w:r w:rsidRPr="005A06AE">
              <w:rPr>
                <w:sz w:val="28"/>
                <w:szCs w:val="28"/>
              </w:rPr>
              <w:t> </w:t>
            </w:r>
          </w:p>
        </w:tc>
      </w:tr>
      <w:tr w:rsidR="002E72FA" w:rsidRPr="005A06AE" w:rsidTr="003E7EE9">
        <w:tc>
          <w:tcPr>
            <w:tcW w:w="1140" w:type="dxa"/>
            <w:tcBorders>
              <w:top w:val="single" w:sz="8" w:space="0" w:color="98A48E"/>
              <w:left w:val="single" w:sz="8" w:space="0" w:color="98A48E"/>
              <w:bottom w:val="single" w:sz="8" w:space="0" w:color="98A48E"/>
              <w:right w:val="single" w:sz="8" w:space="0" w:color="98A48E"/>
            </w:tcBorders>
          </w:tcPr>
          <w:p w:rsidR="002E72FA" w:rsidRPr="005A06AE" w:rsidRDefault="002E72FA" w:rsidP="003E7EE9">
            <w:pPr>
              <w:spacing w:before="10" w:after="10" w:line="228" w:lineRule="atLeast"/>
              <w:rPr>
                <w:sz w:val="28"/>
                <w:szCs w:val="28"/>
              </w:rPr>
            </w:pPr>
            <w:r w:rsidRPr="005A06AE">
              <w:rPr>
                <w:sz w:val="28"/>
                <w:szCs w:val="28"/>
              </w:rPr>
              <w:t>2.</w:t>
            </w:r>
          </w:p>
        </w:tc>
        <w:tc>
          <w:tcPr>
            <w:tcW w:w="5475" w:type="dxa"/>
            <w:tcBorders>
              <w:top w:val="single" w:sz="8" w:space="0" w:color="98A48E"/>
              <w:left w:val="single" w:sz="8" w:space="0" w:color="98A48E"/>
              <w:bottom w:val="single" w:sz="8" w:space="0" w:color="98A48E"/>
              <w:right w:val="single" w:sz="8" w:space="0" w:color="98A48E"/>
            </w:tcBorders>
          </w:tcPr>
          <w:p w:rsidR="002E72FA" w:rsidRPr="005A06AE" w:rsidRDefault="002E72FA" w:rsidP="003E7EE9">
            <w:pPr>
              <w:spacing w:before="10" w:after="10" w:line="228" w:lineRule="atLeast"/>
              <w:rPr>
                <w:sz w:val="28"/>
                <w:szCs w:val="28"/>
              </w:rPr>
            </w:pPr>
            <w:r w:rsidRPr="005A06AE">
              <w:rPr>
                <w:sz w:val="28"/>
                <w:szCs w:val="28"/>
              </w:rPr>
              <w:t>Фамилия, имя, отчество (последнее при наличии) индивидуального предпринимателя, должность и фамилия, имя, отчество (последнее при наличии) руководителя юридического лица</w:t>
            </w:r>
          </w:p>
        </w:tc>
        <w:tc>
          <w:tcPr>
            <w:tcW w:w="3000" w:type="dxa"/>
            <w:tcBorders>
              <w:top w:val="single" w:sz="8" w:space="0" w:color="98A48E"/>
              <w:left w:val="single" w:sz="8" w:space="0" w:color="98A48E"/>
              <w:bottom w:val="single" w:sz="8" w:space="0" w:color="98A48E"/>
              <w:right w:val="single" w:sz="8" w:space="0" w:color="98A48E"/>
            </w:tcBorders>
          </w:tcPr>
          <w:p w:rsidR="002E72FA" w:rsidRPr="005A06AE" w:rsidRDefault="002E72FA" w:rsidP="003E7EE9">
            <w:pPr>
              <w:spacing w:before="10" w:after="10" w:line="228" w:lineRule="atLeast"/>
              <w:rPr>
                <w:sz w:val="28"/>
                <w:szCs w:val="28"/>
              </w:rPr>
            </w:pPr>
            <w:r w:rsidRPr="005A06AE">
              <w:rPr>
                <w:sz w:val="28"/>
                <w:szCs w:val="28"/>
              </w:rPr>
              <w:t> </w:t>
            </w:r>
          </w:p>
        </w:tc>
      </w:tr>
      <w:tr w:rsidR="002E72FA" w:rsidRPr="005A06AE" w:rsidTr="003E7EE9">
        <w:tc>
          <w:tcPr>
            <w:tcW w:w="1140" w:type="dxa"/>
            <w:tcBorders>
              <w:top w:val="single" w:sz="8" w:space="0" w:color="98A48E"/>
              <w:left w:val="single" w:sz="8" w:space="0" w:color="98A48E"/>
              <w:bottom w:val="single" w:sz="8" w:space="0" w:color="98A48E"/>
              <w:right w:val="single" w:sz="8" w:space="0" w:color="98A48E"/>
            </w:tcBorders>
          </w:tcPr>
          <w:p w:rsidR="002E72FA" w:rsidRPr="005A06AE" w:rsidRDefault="002E72FA" w:rsidP="003E7EE9">
            <w:pPr>
              <w:spacing w:before="10" w:after="10" w:line="228" w:lineRule="atLeast"/>
              <w:rPr>
                <w:sz w:val="28"/>
                <w:szCs w:val="28"/>
              </w:rPr>
            </w:pPr>
            <w:r w:rsidRPr="005A06AE">
              <w:rPr>
                <w:sz w:val="28"/>
                <w:szCs w:val="28"/>
              </w:rPr>
              <w:t>3.</w:t>
            </w:r>
          </w:p>
        </w:tc>
        <w:tc>
          <w:tcPr>
            <w:tcW w:w="5475" w:type="dxa"/>
            <w:tcBorders>
              <w:top w:val="single" w:sz="8" w:space="0" w:color="98A48E"/>
              <w:left w:val="single" w:sz="8" w:space="0" w:color="98A48E"/>
              <w:bottom w:val="single" w:sz="8" w:space="0" w:color="98A48E"/>
              <w:right w:val="single" w:sz="8" w:space="0" w:color="98A48E"/>
            </w:tcBorders>
          </w:tcPr>
          <w:p w:rsidR="002E72FA" w:rsidRPr="005A06AE" w:rsidRDefault="002E72FA" w:rsidP="003E7EE9">
            <w:pPr>
              <w:spacing w:before="10" w:after="10" w:line="228" w:lineRule="atLeast"/>
              <w:rPr>
                <w:sz w:val="28"/>
                <w:szCs w:val="28"/>
              </w:rPr>
            </w:pPr>
            <w:r w:rsidRPr="005A06AE">
              <w:rPr>
                <w:sz w:val="28"/>
                <w:szCs w:val="28"/>
              </w:rPr>
              <w:t>Учредитель (и) юридического лица (наименование и доля участия каждого из них в уставном капитале - для юридических лиц)</w:t>
            </w:r>
          </w:p>
        </w:tc>
        <w:tc>
          <w:tcPr>
            <w:tcW w:w="3000" w:type="dxa"/>
            <w:tcBorders>
              <w:top w:val="single" w:sz="8" w:space="0" w:color="98A48E"/>
              <w:left w:val="single" w:sz="8" w:space="0" w:color="98A48E"/>
              <w:bottom w:val="single" w:sz="8" w:space="0" w:color="98A48E"/>
              <w:right w:val="single" w:sz="8" w:space="0" w:color="98A48E"/>
            </w:tcBorders>
          </w:tcPr>
          <w:p w:rsidR="002E72FA" w:rsidRPr="005A06AE" w:rsidRDefault="002E72FA" w:rsidP="003E7EE9">
            <w:pPr>
              <w:spacing w:before="10" w:after="10" w:line="228" w:lineRule="atLeast"/>
              <w:rPr>
                <w:sz w:val="28"/>
                <w:szCs w:val="28"/>
              </w:rPr>
            </w:pPr>
            <w:r w:rsidRPr="005A06AE">
              <w:rPr>
                <w:sz w:val="28"/>
                <w:szCs w:val="28"/>
              </w:rPr>
              <w:t> </w:t>
            </w:r>
          </w:p>
        </w:tc>
      </w:tr>
      <w:tr w:rsidR="002E72FA" w:rsidRPr="005A06AE" w:rsidTr="003E7EE9">
        <w:tc>
          <w:tcPr>
            <w:tcW w:w="1140" w:type="dxa"/>
            <w:tcBorders>
              <w:top w:val="single" w:sz="8" w:space="0" w:color="98A48E"/>
              <w:left w:val="single" w:sz="8" w:space="0" w:color="98A48E"/>
              <w:bottom w:val="single" w:sz="8" w:space="0" w:color="98A48E"/>
              <w:right w:val="single" w:sz="8" w:space="0" w:color="98A48E"/>
            </w:tcBorders>
          </w:tcPr>
          <w:p w:rsidR="002E72FA" w:rsidRPr="005A06AE" w:rsidRDefault="002E72FA" w:rsidP="003E7EE9">
            <w:pPr>
              <w:spacing w:before="10" w:after="10" w:line="228" w:lineRule="atLeast"/>
              <w:rPr>
                <w:sz w:val="28"/>
                <w:szCs w:val="28"/>
              </w:rPr>
            </w:pPr>
            <w:r w:rsidRPr="005A06AE">
              <w:rPr>
                <w:sz w:val="28"/>
                <w:szCs w:val="28"/>
              </w:rPr>
              <w:t>4.</w:t>
            </w:r>
          </w:p>
        </w:tc>
        <w:tc>
          <w:tcPr>
            <w:tcW w:w="5475" w:type="dxa"/>
            <w:tcBorders>
              <w:top w:val="single" w:sz="8" w:space="0" w:color="98A48E"/>
              <w:left w:val="single" w:sz="8" w:space="0" w:color="98A48E"/>
              <w:bottom w:val="single" w:sz="8" w:space="0" w:color="98A48E"/>
              <w:right w:val="single" w:sz="8" w:space="0" w:color="98A48E"/>
            </w:tcBorders>
          </w:tcPr>
          <w:p w:rsidR="002E72FA" w:rsidRPr="005A06AE" w:rsidRDefault="002E72FA" w:rsidP="003E7EE9">
            <w:pPr>
              <w:spacing w:before="10" w:after="10" w:line="228" w:lineRule="atLeast"/>
              <w:rPr>
                <w:sz w:val="28"/>
                <w:szCs w:val="28"/>
              </w:rPr>
            </w:pPr>
            <w:r w:rsidRPr="005A06AE">
              <w:rPr>
                <w:sz w:val="28"/>
                <w:szCs w:val="28"/>
              </w:rPr>
              <w:t>Основной вид деятельности (ОКВЭД)</w:t>
            </w:r>
          </w:p>
        </w:tc>
        <w:tc>
          <w:tcPr>
            <w:tcW w:w="3000" w:type="dxa"/>
            <w:tcBorders>
              <w:top w:val="single" w:sz="8" w:space="0" w:color="98A48E"/>
              <w:left w:val="single" w:sz="8" w:space="0" w:color="98A48E"/>
              <w:bottom w:val="single" w:sz="8" w:space="0" w:color="98A48E"/>
              <w:right w:val="single" w:sz="8" w:space="0" w:color="98A48E"/>
            </w:tcBorders>
          </w:tcPr>
          <w:p w:rsidR="002E72FA" w:rsidRPr="005A06AE" w:rsidRDefault="002E72FA" w:rsidP="003E7EE9">
            <w:pPr>
              <w:spacing w:before="10" w:after="10" w:line="228" w:lineRule="atLeast"/>
              <w:rPr>
                <w:sz w:val="28"/>
                <w:szCs w:val="28"/>
              </w:rPr>
            </w:pPr>
            <w:r w:rsidRPr="005A06AE">
              <w:rPr>
                <w:sz w:val="28"/>
                <w:szCs w:val="28"/>
              </w:rPr>
              <w:t> </w:t>
            </w:r>
          </w:p>
        </w:tc>
      </w:tr>
      <w:tr w:rsidR="002E72FA" w:rsidRPr="005A06AE" w:rsidTr="003E7EE9">
        <w:tc>
          <w:tcPr>
            <w:tcW w:w="1140" w:type="dxa"/>
            <w:tcBorders>
              <w:top w:val="single" w:sz="8" w:space="0" w:color="98A48E"/>
              <w:left w:val="single" w:sz="8" w:space="0" w:color="98A48E"/>
              <w:bottom w:val="single" w:sz="8" w:space="0" w:color="98A48E"/>
              <w:right w:val="single" w:sz="8" w:space="0" w:color="98A48E"/>
            </w:tcBorders>
          </w:tcPr>
          <w:p w:rsidR="002E72FA" w:rsidRPr="005A06AE" w:rsidRDefault="002E72FA" w:rsidP="003E7EE9">
            <w:pPr>
              <w:spacing w:before="10" w:after="10" w:line="228" w:lineRule="atLeast"/>
              <w:rPr>
                <w:sz w:val="28"/>
                <w:szCs w:val="28"/>
              </w:rPr>
            </w:pPr>
            <w:r w:rsidRPr="005A06AE">
              <w:rPr>
                <w:sz w:val="28"/>
                <w:szCs w:val="28"/>
              </w:rPr>
              <w:t>5.</w:t>
            </w:r>
          </w:p>
        </w:tc>
        <w:tc>
          <w:tcPr>
            <w:tcW w:w="5475" w:type="dxa"/>
            <w:tcBorders>
              <w:top w:val="single" w:sz="8" w:space="0" w:color="98A48E"/>
              <w:left w:val="single" w:sz="8" w:space="0" w:color="98A48E"/>
              <w:bottom w:val="single" w:sz="8" w:space="0" w:color="98A48E"/>
              <w:right w:val="single" w:sz="8" w:space="0" w:color="98A48E"/>
            </w:tcBorders>
          </w:tcPr>
          <w:p w:rsidR="002E72FA" w:rsidRPr="005A06AE" w:rsidRDefault="002E72FA" w:rsidP="003E7EE9">
            <w:pPr>
              <w:spacing w:before="10" w:after="10" w:line="228" w:lineRule="atLeast"/>
              <w:rPr>
                <w:sz w:val="28"/>
                <w:szCs w:val="28"/>
              </w:rPr>
            </w:pPr>
            <w:r w:rsidRPr="005A06AE">
              <w:rPr>
                <w:sz w:val="28"/>
                <w:szCs w:val="28"/>
              </w:rPr>
              <w:t>Регистрационные данные:</w:t>
            </w:r>
          </w:p>
        </w:tc>
        <w:tc>
          <w:tcPr>
            <w:tcW w:w="3000" w:type="dxa"/>
            <w:tcBorders>
              <w:top w:val="single" w:sz="8" w:space="0" w:color="98A48E"/>
              <w:left w:val="single" w:sz="8" w:space="0" w:color="98A48E"/>
              <w:bottom w:val="single" w:sz="8" w:space="0" w:color="98A48E"/>
              <w:right w:val="single" w:sz="8" w:space="0" w:color="98A48E"/>
            </w:tcBorders>
          </w:tcPr>
          <w:p w:rsidR="002E72FA" w:rsidRPr="005A06AE" w:rsidRDefault="002E72FA" w:rsidP="003E7EE9">
            <w:pPr>
              <w:spacing w:before="10" w:after="10" w:line="228" w:lineRule="atLeast"/>
              <w:rPr>
                <w:sz w:val="28"/>
                <w:szCs w:val="28"/>
              </w:rPr>
            </w:pPr>
            <w:r w:rsidRPr="005A06AE">
              <w:rPr>
                <w:sz w:val="28"/>
                <w:szCs w:val="28"/>
              </w:rPr>
              <w:t> </w:t>
            </w:r>
          </w:p>
        </w:tc>
      </w:tr>
      <w:tr w:rsidR="002E72FA" w:rsidRPr="005A06AE" w:rsidTr="003E7EE9">
        <w:tc>
          <w:tcPr>
            <w:tcW w:w="1140" w:type="dxa"/>
            <w:tcBorders>
              <w:top w:val="single" w:sz="8" w:space="0" w:color="98A48E"/>
              <w:left w:val="single" w:sz="8" w:space="0" w:color="98A48E"/>
              <w:bottom w:val="single" w:sz="8" w:space="0" w:color="98A48E"/>
              <w:right w:val="single" w:sz="8" w:space="0" w:color="98A48E"/>
            </w:tcBorders>
          </w:tcPr>
          <w:p w:rsidR="002E72FA" w:rsidRPr="005A06AE" w:rsidRDefault="002E72FA" w:rsidP="003E7EE9">
            <w:pPr>
              <w:spacing w:before="10" w:after="10" w:line="228" w:lineRule="atLeast"/>
              <w:rPr>
                <w:sz w:val="28"/>
                <w:szCs w:val="28"/>
              </w:rPr>
            </w:pPr>
            <w:r w:rsidRPr="005A06AE">
              <w:rPr>
                <w:sz w:val="28"/>
                <w:szCs w:val="28"/>
              </w:rPr>
              <w:t>5.1.</w:t>
            </w:r>
          </w:p>
        </w:tc>
        <w:tc>
          <w:tcPr>
            <w:tcW w:w="5475" w:type="dxa"/>
            <w:tcBorders>
              <w:top w:val="single" w:sz="8" w:space="0" w:color="98A48E"/>
              <w:left w:val="single" w:sz="8" w:space="0" w:color="98A48E"/>
              <w:bottom w:val="single" w:sz="8" w:space="0" w:color="98A48E"/>
              <w:right w:val="single" w:sz="8" w:space="0" w:color="98A48E"/>
            </w:tcBorders>
          </w:tcPr>
          <w:p w:rsidR="002E72FA" w:rsidRPr="005A06AE" w:rsidRDefault="002E72FA" w:rsidP="003E7EE9">
            <w:pPr>
              <w:spacing w:before="10" w:after="10" w:line="228" w:lineRule="atLeast"/>
              <w:rPr>
                <w:sz w:val="28"/>
                <w:szCs w:val="28"/>
              </w:rPr>
            </w:pPr>
            <w:r w:rsidRPr="005A06AE">
              <w:rPr>
                <w:sz w:val="28"/>
                <w:szCs w:val="28"/>
              </w:rPr>
              <w:t>Основной государственный регистрационный номер записи о государственной регистрации юридического лица (ОГРН) или индивидуального предпринимателя (ОГРНИП)</w:t>
            </w:r>
          </w:p>
        </w:tc>
        <w:tc>
          <w:tcPr>
            <w:tcW w:w="3000" w:type="dxa"/>
            <w:tcBorders>
              <w:top w:val="single" w:sz="8" w:space="0" w:color="98A48E"/>
              <w:left w:val="single" w:sz="8" w:space="0" w:color="98A48E"/>
              <w:bottom w:val="single" w:sz="8" w:space="0" w:color="98A48E"/>
              <w:right w:val="single" w:sz="8" w:space="0" w:color="98A48E"/>
            </w:tcBorders>
          </w:tcPr>
          <w:p w:rsidR="002E72FA" w:rsidRPr="005A06AE" w:rsidRDefault="002E72FA" w:rsidP="003E7EE9">
            <w:pPr>
              <w:spacing w:before="10" w:after="10" w:line="228" w:lineRule="atLeast"/>
              <w:rPr>
                <w:sz w:val="28"/>
                <w:szCs w:val="28"/>
              </w:rPr>
            </w:pPr>
            <w:r w:rsidRPr="005A06AE">
              <w:rPr>
                <w:sz w:val="28"/>
                <w:szCs w:val="28"/>
              </w:rPr>
              <w:t> </w:t>
            </w:r>
          </w:p>
        </w:tc>
      </w:tr>
      <w:tr w:rsidR="002E72FA" w:rsidRPr="005A06AE" w:rsidTr="003E7EE9">
        <w:tc>
          <w:tcPr>
            <w:tcW w:w="1140" w:type="dxa"/>
            <w:tcBorders>
              <w:top w:val="single" w:sz="8" w:space="0" w:color="98A48E"/>
              <w:left w:val="single" w:sz="8" w:space="0" w:color="98A48E"/>
              <w:bottom w:val="single" w:sz="8" w:space="0" w:color="98A48E"/>
              <w:right w:val="single" w:sz="8" w:space="0" w:color="98A48E"/>
            </w:tcBorders>
          </w:tcPr>
          <w:p w:rsidR="002E72FA" w:rsidRPr="005A06AE" w:rsidRDefault="002E72FA" w:rsidP="003E7EE9">
            <w:pPr>
              <w:spacing w:before="10" w:after="10" w:line="228" w:lineRule="atLeast"/>
              <w:rPr>
                <w:sz w:val="28"/>
                <w:szCs w:val="28"/>
              </w:rPr>
            </w:pPr>
            <w:r w:rsidRPr="005A06AE">
              <w:rPr>
                <w:sz w:val="28"/>
                <w:szCs w:val="28"/>
              </w:rPr>
              <w:t>5.2.</w:t>
            </w:r>
          </w:p>
        </w:tc>
        <w:tc>
          <w:tcPr>
            <w:tcW w:w="5475" w:type="dxa"/>
            <w:tcBorders>
              <w:top w:val="single" w:sz="8" w:space="0" w:color="98A48E"/>
              <w:left w:val="single" w:sz="8" w:space="0" w:color="98A48E"/>
              <w:bottom w:val="single" w:sz="8" w:space="0" w:color="98A48E"/>
              <w:right w:val="single" w:sz="8" w:space="0" w:color="98A48E"/>
            </w:tcBorders>
          </w:tcPr>
          <w:p w:rsidR="002E72FA" w:rsidRPr="005A06AE" w:rsidRDefault="002E72FA" w:rsidP="003E7EE9">
            <w:pPr>
              <w:spacing w:before="10" w:after="10" w:line="228" w:lineRule="atLeast"/>
              <w:rPr>
                <w:sz w:val="28"/>
                <w:szCs w:val="28"/>
              </w:rPr>
            </w:pPr>
            <w:r w:rsidRPr="005A06AE">
              <w:rPr>
                <w:sz w:val="28"/>
                <w:szCs w:val="28"/>
              </w:rPr>
              <w:t>Дата, место регистрации юридического лица, регистрация физического лица в качестве индивидуального предпринимателя</w:t>
            </w:r>
          </w:p>
        </w:tc>
        <w:tc>
          <w:tcPr>
            <w:tcW w:w="3000" w:type="dxa"/>
            <w:tcBorders>
              <w:top w:val="single" w:sz="8" w:space="0" w:color="98A48E"/>
              <w:left w:val="single" w:sz="8" w:space="0" w:color="98A48E"/>
              <w:bottom w:val="single" w:sz="8" w:space="0" w:color="98A48E"/>
              <w:right w:val="single" w:sz="8" w:space="0" w:color="98A48E"/>
            </w:tcBorders>
          </w:tcPr>
          <w:p w:rsidR="002E72FA" w:rsidRPr="005A06AE" w:rsidRDefault="002E72FA" w:rsidP="003E7EE9">
            <w:pPr>
              <w:spacing w:before="10" w:after="10" w:line="228" w:lineRule="atLeast"/>
              <w:rPr>
                <w:sz w:val="28"/>
                <w:szCs w:val="28"/>
              </w:rPr>
            </w:pPr>
            <w:r w:rsidRPr="005A06AE">
              <w:rPr>
                <w:sz w:val="28"/>
                <w:szCs w:val="28"/>
              </w:rPr>
              <w:t> </w:t>
            </w:r>
          </w:p>
        </w:tc>
      </w:tr>
      <w:tr w:rsidR="002E72FA" w:rsidRPr="005A06AE" w:rsidTr="003E7EE9">
        <w:tc>
          <w:tcPr>
            <w:tcW w:w="1140" w:type="dxa"/>
            <w:tcBorders>
              <w:top w:val="single" w:sz="8" w:space="0" w:color="98A48E"/>
              <w:left w:val="single" w:sz="8" w:space="0" w:color="98A48E"/>
              <w:bottom w:val="single" w:sz="8" w:space="0" w:color="98A48E"/>
              <w:right w:val="single" w:sz="8" w:space="0" w:color="98A48E"/>
            </w:tcBorders>
          </w:tcPr>
          <w:p w:rsidR="002E72FA" w:rsidRPr="005A06AE" w:rsidRDefault="002E72FA" w:rsidP="003E7EE9">
            <w:pPr>
              <w:spacing w:before="10" w:after="10" w:line="228" w:lineRule="atLeast"/>
              <w:rPr>
                <w:sz w:val="28"/>
                <w:szCs w:val="28"/>
              </w:rPr>
            </w:pPr>
            <w:r w:rsidRPr="005A06AE">
              <w:rPr>
                <w:sz w:val="28"/>
                <w:szCs w:val="28"/>
              </w:rPr>
              <w:t>6.</w:t>
            </w:r>
          </w:p>
        </w:tc>
        <w:tc>
          <w:tcPr>
            <w:tcW w:w="5475" w:type="dxa"/>
            <w:tcBorders>
              <w:top w:val="single" w:sz="8" w:space="0" w:color="98A48E"/>
              <w:left w:val="single" w:sz="8" w:space="0" w:color="98A48E"/>
              <w:bottom w:val="single" w:sz="8" w:space="0" w:color="98A48E"/>
              <w:right w:val="single" w:sz="8" w:space="0" w:color="98A48E"/>
            </w:tcBorders>
          </w:tcPr>
          <w:p w:rsidR="002E72FA" w:rsidRPr="005A06AE" w:rsidRDefault="002E72FA" w:rsidP="003E7EE9">
            <w:pPr>
              <w:spacing w:before="10" w:after="10" w:line="228" w:lineRule="atLeast"/>
              <w:rPr>
                <w:sz w:val="28"/>
                <w:szCs w:val="28"/>
              </w:rPr>
            </w:pPr>
            <w:r w:rsidRPr="005A06AE">
              <w:rPr>
                <w:sz w:val="28"/>
                <w:szCs w:val="28"/>
              </w:rPr>
              <w:t>Юридический адрес</w:t>
            </w:r>
          </w:p>
        </w:tc>
        <w:tc>
          <w:tcPr>
            <w:tcW w:w="3000" w:type="dxa"/>
            <w:tcBorders>
              <w:top w:val="single" w:sz="8" w:space="0" w:color="98A48E"/>
              <w:left w:val="single" w:sz="8" w:space="0" w:color="98A48E"/>
              <w:bottom w:val="single" w:sz="8" w:space="0" w:color="98A48E"/>
              <w:right w:val="single" w:sz="8" w:space="0" w:color="98A48E"/>
            </w:tcBorders>
          </w:tcPr>
          <w:p w:rsidR="002E72FA" w:rsidRPr="005A06AE" w:rsidRDefault="002E72FA" w:rsidP="003E7EE9">
            <w:pPr>
              <w:spacing w:before="10" w:after="10" w:line="228" w:lineRule="atLeast"/>
              <w:rPr>
                <w:sz w:val="28"/>
                <w:szCs w:val="28"/>
              </w:rPr>
            </w:pPr>
            <w:r w:rsidRPr="005A06AE">
              <w:rPr>
                <w:sz w:val="28"/>
                <w:szCs w:val="28"/>
              </w:rPr>
              <w:t> </w:t>
            </w:r>
          </w:p>
        </w:tc>
      </w:tr>
      <w:tr w:rsidR="002E72FA" w:rsidRPr="005A06AE" w:rsidTr="003E7EE9">
        <w:tc>
          <w:tcPr>
            <w:tcW w:w="1140" w:type="dxa"/>
            <w:tcBorders>
              <w:top w:val="single" w:sz="8" w:space="0" w:color="98A48E"/>
              <w:left w:val="single" w:sz="8" w:space="0" w:color="98A48E"/>
              <w:bottom w:val="single" w:sz="8" w:space="0" w:color="98A48E"/>
              <w:right w:val="single" w:sz="8" w:space="0" w:color="98A48E"/>
            </w:tcBorders>
          </w:tcPr>
          <w:p w:rsidR="002E72FA" w:rsidRPr="005A06AE" w:rsidRDefault="002E72FA" w:rsidP="003E7EE9">
            <w:pPr>
              <w:spacing w:before="10" w:after="10" w:line="228" w:lineRule="atLeast"/>
              <w:rPr>
                <w:sz w:val="28"/>
                <w:szCs w:val="28"/>
              </w:rPr>
            </w:pPr>
            <w:r w:rsidRPr="005A06AE">
              <w:rPr>
                <w:sz w:val="28"/>
                <w:szCs w:val="28"/>
              </w:rPr>
              <w:t>7.</w:t>
            </w:r>
          </w:p>
        </w:tc>
        <w:tc>
          <w:tcPr>
            <w:tcW w:w="5475" w:type="dxa"/>
            <w:tcBorders>
              <w:top w:val="single" w:sz="8" w:space="0" w:color="98A48E"/>
              <w:left w:val="single" w:sz="8" w:space="0" w:color="98A48E"/>
              <w:bottom w:val="single" w:sz="8" w:space="0" w:color="98A48E"/>
              <w:right w:val="single" w:sz="8" w:space="0" w:color="98A48E"/>
            </w:tcBorders>
          </w:tcPr>
          <w:p w:rsidR="002E72FA" w:rsidRPr="005A06AE" w:rsidRDefault="002E72FA" w:rsidP="003E7EE9">
            <w:pPr>
              <w:spacing w:before="10" w:after="10" w:line="228" w:lineRule="atLeast"/>
              <w:rPr>
                <w:sz w:val="28"/>
                <w:szCs w:val="28"/>
              </w:rPr>
            </w:pPr>
            <w:r w:rsidRPr="005A06AE">
              <w:rPr>
                <w:sz w:val="28"/>
                <w:szCs w:val="28"/>
              </w:rPr>
              <w:t>Фактический адрес</w:t>
            </w:r>
          </w:p>
        </w:tc>
        <w:tc>
          <w:tcPr>
            <w:tcW w:w="3000" w:type="dxa"/>
            <w:tcBorders>
              <w:top w:val="single" w:sz="8" w:space="0" w:color="98A48E"/>
              <w:left w:val="single" w:sz="8" w:space="0" w:color="98A48E"/>
              <w:bottom w:val="single" w:sz="8" w:space="0" w:color="98A48E"/>
              <w:right w:val="single" w:sz="8" w:space="0" w:color="98A48E"/>
            </w:tcBorders>
          </w:tcPr>
          <w:p w:rsidR="002E72FA" w:rsidRPr="005A06AE" w:rsidRDefault="002E72FA" w:rsidP="003E7EE9">
            <w:pPr>
              <w:spacing w:before="10" w:after="10" w:line="228" w:lineRule="atLeast"/>
              <w:rPr>
                <w:sz w:val="28"/>
                <w:szCs w:val="28"/>
              </w:rPr>
            </w:pPr>
            <w:r w:rsidRPr="005A06AE">
              <w:rPr>
                <w:sz w:val="28"/>
                <w:szCs w:val="28"/>
              </w:rPr>
              <w:t> </w:t>
            </w:r>
          </w:p>
        </w:tc>
      </w:tr>
      <w:tr w:rsidR="002E72FA" w:rsidRPr="005A06AE" w:rsidTr="003E7EE9">
        <w:tc>
          <w:tcPr>
            <w:tcW w:w="1140" w:type="dxa"/>
            <w:tcBorders>
              <w:top w:val="single" w:sz="8" w:space="0" w:color="98A48E"/>
              <w:left w:val="single" w:sz="8" w:space="0" w:color="98A48E"/>
              <w:bottom w:val="single" w:sz="8" w:space="0" w:color="98A48E"/>
              <w:right w:val="single" w:sz="8" w:space="0" w:color="98A48E"/>
            </w:tcBorders>
          </w:tcPr>
          <w:p w:rsidR="002E72FA" w:rsidRPr="005A06AE" w:rsidRDefault="002E72FA" w:rsidP="003E7EE9">
            <w:pPr>
              <w:spacing w:before="10" w:after="10" w:line="228" w:lineRule="atLeast"/>
              <w:rPr>
                <w:sz w:val="28"/>
                <w:szCs w:val="28"/>
              </w:rPr>
            </w:pPr>
            <w:r w:rsidRPr="005A06AE">
              <w:rPr>
                <w:sz w:val="28"/>
                <w:szCs w:val="28"/>
              </w:rPr>
              <w:t>8.</w:t>
            </w:r>
          </w:p>
        </w:tc>
        <w:tc>
          <w:tcPr>
            <w:tcW w:w="5475" w:type="dxa"/>
            <w:tcBorders>
              <w:top w:val="single" w:sz="8" w:space="0" w:color="98A48E"/>
              <w:left w:val="single" w:sz="8" w:space="0" w:color="98A48E"/>
              <w:bottom w:val="single" w:sz="8" w:space="0" w:color="98A48E"/>
              <w:right w:val="single" w:sz="8" w:space="0" w:color="98A48E"/>
            </w:tcBorders>
          </w:tcPr>
          <w:p w:rsidR="002E72FA" w:rsidRPr="005A06AE" w:rsidRDefault="002E72FA" w:rsidP="003E7EE9">
            <w:pPr>
              <w:spacing w:before="10" w:after="10" w:line="228" w:lineRule="atLeast"/>
              <w:rPr>
                <w:sz w:val="28"/>
                <w:szCs w:val="28"/>
              </w:rPr>
            </w:pPr>
            <w:r w:rsidRPr="005A06AE">
              <w:rPr>
                <w:sz w:val="28"/>
                <w:szCs w:val="28"/>
              </w:rPr>
              <w:t>Банковские реквизиты</w:t>
            </w:r>
          </w:p>
        </w:tc>
        <w:tc>
          <w:tcPr>
            <w:tcW w:w="3000" w:type="dxa"/>
            <w:tcBorders>
              <w:top w:val="single" w:sz="8" w:space="0" w:color="98A48E"/>
              <w:left w:val="single" w:sz="8" w:space="0" w:color="98A48E"/>
              <w:bottom w:val="single" w:sz="8" w:space="0" w:color="98A48E"/>
              <w:right w:val="single" w:sz="8" w:space="0" w:color="98A48E"/>
            </w:tcBorders>
          </w:tcPr>
          <w:p w:rsidR="002E72FA" w:rsidRPr="005A06AE" w:rsidRDefault="002E72FA" w:rsidP="003E7EE9">
            <w:pPr>
              <w:spacing w:before="10" w:after="10" w:line="228" w:lineRule="atLeast"/>
              <w:rPr>
                <w:sz w:val="28"/>
                <w:szCs w:val="28"/>
              </w:rPr>
            </w:pPr>
            <w:r w:rsidRPr="005A06AE">
              <w:rPr>
                <w:sz w:val="28"/>
                <w:szCs w:val="28"/>
              </w:rPr>
              <w:t> </w:t>
            </w:r>
          </w:p>
        </w:tc>
      </w:tr>
      <w:tr w:rsidR="002E72FA" w:rsidRPr="005A06AE" w:rsidTr="003E7EE9">
        <w:tc>
          <w:tcPr>
            <w:tcW w:w="1140" w:type="dxa"/>
            <w:tcBorders>
              <w:top w:val="single" w:sz="8" w:space="0" w:color="98A48E"/>
              <w:left w:val="single" w:sz="8" w:space="0" w:color="98A48E"/>
              <w:bottom w:val="single" w:sz="8" w:space="0" w:color="98A48E"/>
              <w:right w:val="single" w:sz="8" w:space="0" w:color="98A48E"/>
            </w:tcBorders>
          </w:tcPr>
          <w:p w:rsidR="002E72FA" w:rsidRPr="005A06AE" w:rsidRDefault="002E72FA" w:rsidP="003E7EE9">
            <w:pPr>
              <w:spacing w:before="10" w:after="10" w:line="228" w:lineRule="atLeast"/>
              <w:rPr>
                <w:sz w:val="28"/>
                <w:szCs w:val="28"/>
              </w:rPr>
            </w:pPr>
            <w:r w:rsidRPr="005A06AE">
              <w:rPr>
                <w:sz w:val="28"/>
                <w:szCs w:val="28"/>
              </w:rPr>
              <w:t>9.</w:t>
            </w:r>
          </w:p>
        </w:tc>
        <w:tc>
          <w:tcPr>
            <w:tcW w:w="5475" w:type="dxa"/>
            <w:tcBorders>
              <w:top w:val="single" w:sz="8" w:space="0" w:color="98A48E"/>
              <w:left w:val="single" w:sz="8" w:space="0" w:color="98A48E"/>
              <w:bottom w:val="single" w:sz="8" w:space="0" w:color="98A48E"/>
              <w:right w:val="single" w:sz="8" w:space="0" w:color="98A48E"/>
            </w:tcBorders>
          </w:tcPr>
          <w:p w:rsidR="002E72FA" w:rsidRPr="005A06AE" w:rsidRDefault="002E72FA" w:rsidP="003E7EE9">
            <w:pPr>
              <w:spacing w:before="10" w:after="10" w:line="228" w:lineRule="atLeast"/>
              <w:rPr>
                <w:sz w:val="28"/>
                <w:szCs w:val="28"/>
              </w:rPr>
            </w:pPr>
            <w:r w:rsidRPr="005A06AE">
              <w:rPr>
                <w:sz w:val="28"/>
                <w:szCs w:val="28"/>
              </w:rPr>
              <w:t>Система налогообложения</w:t>
            </w:r>
          </w:p>
        </w:tc>
        <w:tc>
          <w:tcPr>
            <w:tcW w:w="3000" w:type="dxa"/>
            <w:tcBorders>
              <w:top w:val="single" w:sz="8" w:space="0" w:color="98A48E"/>
              <w:left w:val="single" w:sz="8" w:space="0" w:color="98A48E"/>
              <w:bottom w:val="single" w:sz="8" w:space="0" w:color="98A48E"/>
              <w:right w:val="single" w:sz="8" w:space="0" w:color="98A48E"/>
            </w:tcBorders>
          </w:tcPr>
          <w:p w:rsidR="002E72FA" w:rsidRPr="005A06AE" w:rsidRDefault="002E72FA" w:rsidP="003E7EE9">
            <w:pPr>
              <w:spacing w:before="10" w:after="10" w:line="228" w:lineRule="atLeast"/>
              <w:rPr>
                <w:sz w:val="28"/>
                <w:szCs w:val="28"/>
              </w:rPr>
            </w:pPr>
            <w:r w:rsidRPr="005A06AE">
              <w:rPr>
                <w:sz w:val="28"/>
                <w:szCs w:val="28"/>
              </w:rPr>
              <w:t> </w:t>
            </w:r>
          </w:p>
        </w:tc>
      </w:tr>
      <w:tr w:rsidR="002E72FA" w:rsidRPr="005A06AE" w:rsidTr="003E7EE9">
        <w:tc>
          <w:tcPr>
            <w:tcW w:w="1140" w:type="dxa"/>
            <w:tcBorders>
              <w:top w:val="single" w:sz="8" w:space="0" w:color="98A48E"/>
              <w:left w:val="single" w:sz="8" w:space="0" w:color="98A48E"/>
              <w:bottom w:val="single" w:sz="8" w:space="0" w:color="98A48E"/>
              <w:right w:val="single" w:sz="8" w:space="0" w:color="98A48E"/>
            </w:tcBorders>
          </w:tcPr>
          <w:p w:rsidR="002E72FA" w:rsidRPr="005A06AE" w:rsidRDefault="002E72FA" w:rsidP="003E7EE9">
            <w:pPr>
              <w:spacing w:before="10" w:after="10" w:line="228" w:lineRule="atLeast"/>
              <w:rPr>
                <w:sz w:val="28"/>
                <w:szCs w:val="28"/>
              </w:rPr>
            </w:pPr>
            <w:r w:rsidRPr="005A06AE">
              <w:rPr>
                <w:sz w:val="28"/>
                <w:szCs w:val="28"/>
              </w:rPr>
              <w:t>10.</w:t>
            </w:r>
          </w:p>
        </w:tc>
        <w:tc>
          <w:tcPr>
            <w:tcW w:w="5475" w:type="dxa"/>
            <w:tcBorders>
              <w:top w:val="single" w:sz="8" w:space="0" w:color="98A48E"/>
              <w:left w:val="single" w:sz="8" w:space="0" w:color="98A48E"/>
              <w:bottom w:val="single" w:sz="8" w:space="0" w:color="98A48E"/>
              <w:right w:val="single" w:sz="8" w:space="0" w:color="98A48E"/>
            </w:tcBorders>
          </w:tcPr>
          <w:p w:rsidR="002E72FA" w:rsidRPr="005A06AE" w:rsidRDefault="002E72FA" w:rsidP="003E7EE9">
            <w:pPr>
              <w:spacing w:before="10" w:after="10" w:line="228" w:lineRule="atLeast"/>
              <w:rPr>
                <w:sz w:val="28"/>
                <w:szCs w:val="28"/>
              </w:rPr>
            </w:pPr>
            <w:r w:rsidRPr="005A06AE">
              <w:rPr>
                <w:sz w:val="28"/>
                <w:szCs w:val="28"/>
              </w:rPr>
              <w:t>Наличие патентов, лицензий, сертификатов</w:t>
            </w:r>
          </w:p>
        </w:tc>
        <w:tc>
          <w:tcPr>
            <w:tcW w:w="3000" w:type="dxa"/>
            <w:tcBorders>
              <w:top w:val="single" w:sz="8" w:space="0" w:color="98A48E"/>
              <w:left w:val="single" w:sz="8" w:space="0" w:color="98A48E"/>
              <w:bottom w:val="single" w:sz="8" w:space="0" w:color="98A48E"/>
              <w:right w:val="single" w:sz="8" w:space="0" w:color="98A48E"/>
            </w:tcBorders>
          </w:tcPr>
          <w:p w:rsidR="002E72FA" w:rsidRPr="005A06AE" w:rsidRDefault="002E72FA" w:rsidP="003E7EE9">
            <w:pPr>
              <w:spacing w:before="10" w:after="10" w:line="228" w:lineRule="atLeast"/>
              <w:rPr>
                <w:sz w:val="28"/>
                <w:szCs w:val="28"/>
              </w:rPr>
            </w:pPr>
            <w:r w:rsidRPr="005A06AE">
              <w:rPr>
                <w:sz w:val="28"/>
                <w:szCs w:val="28"/>
              </w:rPr>
              <w:t> </w:t>
            </w:r>
          </w:p>
        </w:tc>
      </w:tr>
      <w:tr w:rsidR="002E72FA" w:rsidRPr="005A06AE" w:rsidTr="003E7EE9">
        <w:tc>
          <w:tcPr>
            <w:tcW w:w="1140" w:type="dxa"/>
            <w:tcBorders>
              <w:top w:val="single" w:sz="8" w:space="0" w:color="98A48E"/>
              <w:left w:val="single" w:sz="8" w:space="0" w:color="98A48E"/>
              <w:bottom w:val="single" w:sz="8" w:space="0" w:color="98A48E"/>
              <w:right w:val="single" w:sz="8" w:space="0" w:color="98A48E"/>
            </w:tcBorders>
          </w:tcPr>
          <w:p w:rsidR="002E72FA" w:rsidRPr="005A06AE" w:rsidRDefault="002E72FA" w:rsidP="003E7EE9">
            <w:pPr>
              <w:spacing w:before="10" w:after="10" w:line="228" w:lineRule="atLeast"/>
              <w:rPr>
                <w:sz w:val="28"/>
                <w:szCs w:val="28"/>
              </w:rPr>
            </w:pPr>
            <w:r w:rsidRPr="005A06AE">
              <w:rPr>
                <w:sz w:val="28"/>
                <w:szCs w:val="28"/>
              </w:rPr>
              <w:t>11.</w:t>
            </w:r>
          </w:p>
        </w:tc>
        <w:tc>
          <w:tcPr>
            <w:tcW w:w="5475" w:type="dxa"/>
            <w:tcBorders>
              <w:top w:val="single" w:sz="8" w:space="0" w:color="98A48E"/>
              <w:left w:val="single" w:sz="8" w:space="0" w:color="98A48E"/>
              <w:bottom w:val="single" w:sz="8" w:space="0" w:color="98A48E"/>
              <w:right w:val="single" w:sz="8" w:space="0" w:color="98A48E"/>
            </w:tcBorders>
          </w:tcPr>
          <w:p w:rsidR="002E72FA" w:rsidRPr="005A06AE" w:rsidRDefault="002E72FA" w:rsidP="003E7EE9">
            <w:pPr>
              <w:spacing w:before="10" w:after="10" w:line="228" w:lineRule="atLeast"/>
              <w:rPr>
                <w:sz w:val="28"/>
                <w:szCs w:val="28"/>
              </w:rPr>
            </w:pPr>
            <w:r w:rsidRPr="005A06AE">
              <w:rPr>
                <w:sz w:val="28"/>
                <w:szCs w:val="28"/>
              </w:rPr>
              <w:t>Количество     созданных (сохраненных) рабочих    мест    в    случае получения муниципальной поддержки</w:t>
            </w:r>
          </w:p>
        </w:tc>
        <w:tc>
          <w:tcPr>
            <w:tcW w:w="3000" w:type="dxa"/>
            <w:tcBorders>
              <w:top w:val="single" w:sz="8" w:space="0" w:color="98A48E"/>
              <w:left w:val="single" w:sz="8" w:space="0" w:color="98A48E"/>
              <w:bottom w:val="single" w:sz="8" w:space="0" w:color="98A48E"/>
              <w:right w:val="single" w:sz="8" w:space="0" w:color="98A48E"/>
            </w:tcBorders>
          </w:tcPr>
          <w:p w:rsidR="002E72FA" w:rsidRPr="005A06AE" w:rsidRDefault="002E72FA" w:rsidP="003E7EE9">
            <w:pPr>
              <w:spacing w:before="10" w:after="10" w:line="228" w:lineRule="atLeast"/>
              <w:rPr>
                <w:sz w:val="28"/>
                <w:szCs w:val="28"/>
              </w:rPr>
            </w:pPr>
            <w:r w:rsidRPr="005A06AE">
              <w:rPr>
                <w:sz w:val="28"/>
                <w:szCs w:val="28"/>
              </w:rPr>
              <w:t> </w:t>
            </w:r>
          </w:p>
        </w:tc>
      </w:tr>
      <w:tr w:rsidR="002E72FA" w:rsidRPr="005A06AE" w:rsidTr="003E7EE9">
        <w:tc>
          <w:tcPr>
            <w:tcW w:w="1140" w:type="dxa"/>
            <w:tcBorders>
              <w:top w:val="single" w:sz="8" w:space="0" w:color="98A48E"/>
              <w:left w:val="single" w:sz="8" w:space="0" w:color="98A48E"/>
              <w:bottom w:val="single" w:sz="8" w:space="0" w:color="98A48E"/>
              <w:right w:val="single" w:sz="8" w:space="0" w:color="98A48E"/>
            </w:tcBorders>
          </w:tcPr>
          <w:p w:rsidR="002E72FA" w:rsidRPr="005A06AE" w:rsidRDefault="002E72FA" w:rsidP="003E7EE9">
            <w:pPr>
              <w:spacing w:before="10" w:after="10" w:line="228" w:lineRule="atLeast"/>
              <w:rPr>
                <w:sz w:val="28"/>
                <w:szCs w:val="28"/>
              </w:rPr>
            </w:pPr>
            <w:r w:rsidRPr="005A06AE">
              <w:rPr>
                <w:sz w:val="28"/>
                <w:szCs w:val="28"/>
              </w:rPr>
              <w:t>12.</w:t>
            </w:r>
          </w:p>
        </w:tc>
        <w:tc>
          <w:tcPr>
            <w:tcW w:w="5475" w:type="dxa"/>
            <w:tcBorders>
              <w:top w:val="single" w:sz="8" w:space="0" w:color="98A48E"/>
              <w:left w:val="single" w:sz="8" w:space="0" w:color="98A48E"/>
              <w:bottom w:val="single" w:sz="8" w:space="0" w:color="98A48E"/>
              <w:right w:val="single" w:sz="8" w:space="0" w:color="98A48E"/>
            </w:tcBorders>
          </w:tcPr>
          <w:p w:rsidR="002E72FA" w:rsidRPr="005A06AE" w:rsidRDefault="002E72FA" w:rsidP="003E7EE9">
            <w:pPr>
              <w:spacing w:before="10" w:after="10" w:line="228" w:lineRule="atLeast"/>
              <w:rPr>
                <w:sz w:val="28"/>
                <w:szCs w:val="28"/>
              </w:rPr>
            </w:pPr>
            <w:r w:rsidRPr="005A06AE">
              <w:rPr>
                <w:sz w:val="28"/>
                <w:szCs w:val="28"/>
              </w:rPr>
              <w:t>Дополнительная информация, которую Вы хотели бы сообщить</w:t>
            </w:r>
          </w:p>
        </w:tc>
        <w:tc>
          <w:tcPr>
            <w:tcW w:w="3000" w:type="dxa"/>
            <w:tcBorders>
              <w:top w:val="single" w:sz="8" w:space="0" w:color="98A48E"/>
              <w:left w:val="single" w:sz="8" w:space="0" w:color="98A48E"/>
              <w:bottom w:val="single" w:sz="8" w:space="0" w:color="98A48E"/>
              <w:right w:val="single" w:sz="8" w:space="0" w:color="98A48E"/>
            </w:tcBorders>
          </w:tcPr>
          <w:p w:rsidR="002E72FA" w:rsidRPr="005A06AE" w:rsidRDefault="002E72FA" w:rsidP="003E7EE9">
            <w:pPr>
              <w:spacing w:before="10" w:after="10" w:line="228" w:lineRule="atLeast"/>
              <w:rPr>
                <w:sz w:val="28"/>
                <w:szCs w:val="28"/>
              </w:rPr>
            </w:pPr>
            <w:r w:rsidRPr="005A06AE">
              <w:rPr>
                <w:sz w:val="28"/>
                <w:szCs w:val="28"/>
              </w:rPr>
              <w:t> </w:t>
            </w:r>
          </w:p>
        </w:tc>
      </w:tr>
      <w:tr w:rsidR="002E72FA" w:rsidRPr="005A06AE" w:rsidTr="003E7EE9">
        <w:tc>
          <w:tcPr>
            <w:tcW w:w="1140" w:type="dxa"/>
            <w:tcBorders>
              <w:top w:val="single" w:sz="8" w:space="0" w:color="98A48E"/>
              <w:left w:val="single" w:sz="8" w:space="0" w:color="98A48E"/>
              <w:bottom w:val="single" w:sz="8" w:space="0" w:color="98A48E"/>
              <w:right w:val="single" w:sz="8" w:space="0" w:color="98A48E"/>
            </w:tcBorders>
          </w:tcPr>
          <w:p w:rsidR="002E72FA" w:rsidRPr="005A06AE" w:rsidRDefault="002E72FA" w:rsidP="003E7EE9">
            <w:pPr>
              <w:spacing w:before="10" w:after="10" w:line="228" w:lineRule="atLeast"/>
              <w:rPr>
                <w:sz w:val="28"/>
                <w:szCs w:val="28"/>
              </w:rPr>
            </w:pPr>
            <w:r w:rsidRPr="005A06AE">
              <w:rPr>
                <w:sz w:val="28"/>
                <w:szCs w:val="28"/>
              </w:rPr>
              <w:t>13.</w:t>
            </w:r>
          </w:p>
        </w:tc>
        <w:tc>
          <w:tcPr>
            <w:tcW w:w="5475" w:type="dxa"/>
            <w:tcBorders>
              <w:top w:val="single" w:sz="8" w:space="0" w:color="98A48E"/>
              <w:left w:val="single" w:sz="8" w:space="0" w:color="98A48E"/>
              <w:bottom w:val="single" w:sz="8" w:space="0" w:color="98A48E"/>
              <w:right w:val="single" w:sz="8" w:space="0" w:color="98A48E"/>
            </w:tcBorders>
          </w:tcPr>
          <w:p w:rsidR="002E72FA" w:rsidRPr="005A06AE" w:rsidRDefault="002E72FA" w:rsidP="003E7EE9">
            <w:pPr>
              <w:spacing w:before="10" w:after="10" w:line="228" w:lineRule="atLeast"/>
              <w:rPr>
                <w:sz w:val="28"/>
                <w:szCs w:val="28"/>
              </w:rPr>
            </w:pPr>
            <w:r w:rsidRPr="005A06AE">
              <w:rPr>
                <w:sz w:val="28"/>
                <w:szCs w:val="28"/>
              </w:rPr>
              <w:t xml:space="preserve">Фамилия, имя, отчество (последнее при </w:t>
            </w:r>
            <w:r w:rsidRPr="005A06AE">
              <w:rPr>
                <w:sz w:val="28"/>
                <w:szCs w:val="28"/>
              </w:rPr>
              <w:lastRenderedPageBreak/>
              <w:t>наличии) контактного лица</w:t>
            </w:r>
          </w:p>
        </w:tc>
        <w:tc>
          <w:tcPr>
            <w:tcW w:w="3000" w:type="dxa"/>
            <w:tcBorders>
              <w:top w:val="single" w:sz="8" w:space="0" w:color="98A48E"/>
              <w:left w:val="single" w:sz="8" w:space="0" w:color="98A48E"/>
              <w:bottom w:val="single" w:sz="8" w:space="0" w:color="98A48E"/>
              <w:right w:val="single" w:sz="8" w:space="0" w:color="98A48E"/>
            </w:tcBorders>
          </w:tcPr>
          <w:p w:rsidR="002E72FA" w:rsidRPr="005A06AE" w:rsidRDefault="002E72FA" w:rsidP="003E7EE9">
            <w:pPr>
              <w:spacing w:before="10" w:after="10" w:line="228" w:lineRule="atLeast"/>
              <w:rPr>
                <w:sz w:val="28"/>
                <w:szCs w:val="28"/>
              </w:rPr>
            </w:pPr>
            <w:r w:rsidRPr="005A06AE">
              <w:rPr>
                <w:sz w:val="28"/>
                <w:szCs w:val="28"/>
              </w:rPr>
              <w:lastRenderedPageBreak/>
              <w:t> </w:t>
            </w:r>
          </w:p>
        </w:tc>
      </w:tr>
      <w:tr w:rsidR="002E72FA" w:rsidRPr="005A06AE" w:rsidTr="003E7EE9">
        <w:tc>
          <w:tcPr>
            <w:tcW w:w="1140" w:type="dxa"/>
            <w:tcBorders>
              <w:top w:val="single" w:sz="8" w:space="0" w:color="98A48E"/>
              <w:left w:val="single" w:sz="8" w:space="0" w:color="98A48E"/>
              <w:bottom w:val="single" w:sz="8" w:space="0" w:color="98A48E"/>
              <w:right w:val="single" w:sz="8" w:space="0" w:color="98A48E"/>
            </w:tcBorders>
          </w:tcPr>
          <w:p w:rsidR="002E72FA" w:rsidRPr="005A06AE" w:rsidRDefault="002E72FA" w:rsidP="003E7EE9">
            <w:pPr>
              <w:spacing w:before="10" w:after="10" w:line="228" w:lineRule="atLeast"/>
              <w:rPr>
                <w:sz w:val="28"/>
                <w:szCs w:val="28"/>
              </w:rPr>
            </w:pPr>
            <w:r w:rsidRPr="005A06AE">
              <w:rPr>
                <w:sz w:val="28"/>
                <w:szCs w:val="28"/>
              </w:rPr>
              <w:lastRenderedPageBreak/>
              <w:t>14.</w:t>
            </w:r>
          </w:p>
        </w:tc>
        <w:tc>
          <w:tcPr>
            <w:tcW w:w="5475" w:type="dxa"/>
            <w:tcBorders>
              <w:top w:val="single" w:sz="8" w:space="0" w:color="98A48E"/>
              <w:left w:val="single" w:sz="8" w:space="0" w:color="98A48E"/>
              <w:bottom w:val="single" w:sz="8" w:space="0" w:color="98A48E"/>
              <w:right w:val="single" w:sz="8" w:space="0" w:color="98A48E"/>
            </w:tcBorders>
          </w:tcPr>
          <w:p w:rsidR="002E72FA" w:rsidRPr="005A06AE" w:rsidRDefault="002E72FA" w:rsidP="003E7EE9">
            <w:pPr>
              <w:spacing w:before="10" w:after="10" w:line="228" w:lineRule="atLeast"/>
              <w:rPr>
                <w:sz w:val="28"/>
                <w:szCs w:val="28"/>
              </w:rPr>
            </w:pPr>
            <w:r w:rsidRPr="005A06AE">
              <w:rPr>
                <w:sz w:val="28"/>
                <w:szCs w:val="28"/>
              </w:rPr>
              <w:t>Контактные    телефоны,    факс, адрес электронной почты</w:t>
            </w:r>
          </w:p>
        </w:tc>
        <w:tc>
          <w:tcPr>
            <w:tcW w:w="3000" w:type="dxa"/>
            <w:tcBorders>
              <w:top w:val="single" w:sz="8" w:space="0" w:color="98A48E"/>
              <w:left w:val="single" w:sz="8" w:space="0" w:color="98A48E"/>
              <w:bottom w:val="single" w:sz="8" w:space="0" w:color="98A48E"/>
              <w:right w:val="single" w:sz="8" w:space="0" w:color="98A48E"/>
            </w:tcBorders>
          </w:tcPr>
          <w:p w:rsidR="002E72FA" w:rsidRPr="005A06AE" w:rsidRDefault="002E72FA" w:rsidP="003E7EE9">
            <w:pPr>
              <w:spacing w:before="10" w:after="10" w:line="228" w:lineRule="atLeast"/>
              <w:rPr>
                <w:sz w:val="28"/>
                <w:szCs w:val="28"/>
              </w:rPr>
            </w:pPr>
            <w:r w:rsidRPr="005A06AE">
              <w:rPr>
                <w:sz w:val="28"/>
                <w:szCs w:val="28"/>
              </w:rPr>
              <w:t> </w:t>
            </w:r>
          </w:p>
        </w:tc>
      </w:tr>
    </w:tbl>
    <w:p w:rsidR="002E72FA" w:rsidRPr="005A06AE" w:rsidRDefault="002E72FA" w:rsidP="002E72FA">
      <w:pPr>
        <w:pStyle w:val="a9"/>
        <w:shd w:val="clear" w:color="auto" w:fill="F8FAFB"/>
        <w:spacing w:before="130" w:beforeAutospacing="0" w:after="130" w:afterAutospacing="0"/>
        <w:textAlignment w:val="top"/>
        <w:rPr>
          <w:sz w:val="28"/>
          <w:szCs w:val="28"/>
        </w:rPr>
      </w:pPr>
      <w:r w:rsidRPr="005A06AE">
        <w:rPr>
          <w:sz w:val="28"/>
          <w:szCs w:val="28"/>
        </w:rPr>
        <w:t>Я подтверждаю, что представленные мной сведения являются достоверными, не возражаю против выборочной проверки сведений в целях рассмотрения заявки на получение муниципальной поддержки.</w:t>
      </w:r>
    </w:p>
    <w:p w:rsidR="002E72FA" w:rsidRPr="005A06AE" w:rsidRDefault="002E72FA" w:rsidP="002E72FA">
      <w:pPr>
        <w:pStyle w:val="a9"/>
        <w:shd w:val="clear" w:color="auto" w:fill="F8FAFB"/>
        <w:spacing w:before="130" w:beforeAutospacing="0" w:after="130" w:afterAutospacing="0" w:line="228" w:lineRule="atLeast"/>
        <w:textAlignment w:val="top"/>
        <w:rPr>
          <w:sz w:val="28"/>
          <w:szCs w:val="28"/>
        </w:rPr>
      </w:pPr>
      <w:r w:rsidRPr="005A06AE">
        <w:rPr>
          <w:sz w:val="28"/>
          <w:szCs w:val="28"/>
        </w:rPr>
        <w:t>Руководитель (индивидуальный предприниматель) ___________________  ________________________</w:t>
      </w:r>
    </w:p>
    <w:p w:rsidR="002E72FA" w:rsidRPr="005A06AE" w:rsidRDefault="002E72FA" w:rsidP="002E72FA">
      <w:pPr>
        <w:pStyle w:val="a9"/>
        <w:shd w:val="clear" w:color="auto" w:fill="F8FAFB"/>
        <w:spacing w:before="130" w:beforeAutospacing="0" w:after="130" w:afterAutospacing="0" w:line="228" w:lineRule="atLeast"/>
        <w:textAlignment w:val="top"/>
        <w:rPr>
          <w:sz w:val="28"/>
          <w:szCs w:val="28"/>
        </w:rPr>
      </w:pPr>
      <w:r w:rsidRPr="005A06AE">
        <w:rPr>
          <w:sz w:val="28"/>
          <w:szCs w:val="28"/>
        </w:rPr>
        <w:t>(подпись) (Ф.И.О.)</w:t>
      </w:r>
    </w:p>
    <w:p w:rsidR="002E72FA" w:rsidRPr="005A06AE" w:rsidRDefault="002E72FA" w:rsidP="002E72FA">
      <w:pPr>
        <w:pStyle w:val="a9"/>
        <w:shd w:val="clear" w:color="auto" w:fill="F8FAFB"/>
        <w:spacing w:before="130" w:beforeAutospacing="0" w:after="130" w:afterAutospacing="0" w:line="228" w:lineRule="atLeast"/>
        <w:textAlignment w:val="top"/>
        <w:rPr>
          <w:sz w:val="28"/>
          <w:szCs w:val="28"/>
        </w:rPr>
      </w:pPr>
      <w:r w:rsidRPr="005A06AE">
        <w:rPr>
          <w:sz w:val="28"/>
          <w:szCs w:val="28"/>
        </w:rPr>
        <w:t>«____ »_____________ 20____ г.</w:t>
      </w:r>
    </w:p>
    <w:p w:rsidR="002E72FA" w:rsidRPr="005A06AE" w:rsidRDefault="002E72FA" w:rsidP="002E72FA">
      <w:pPr>
        <w:ind w:left="3536" w:hanging="704"/>
        <w:jc w:val="right"/>
        <w:rPr>
          <w:sz w:val="28"/>
          <w:szCs w:val="28"/>
        </w:rPr>
      </w:pPr>
      <w:r w:rsidRPr="005A06AE">
        <w:rPr>
          <w:sz w:val="28"/>
          <w:szCs w:val="28"/>
        </w:rPr>
        <w:t>Приложение № 3</w:t>
      </w:r>
    </w:p>
    <w:p w:rsidR="002E72FA" w:rsidRPr="005A06AE" w:rsidRDefault="002E72FA" w:rsidP="002E72FA">
      <w:pPr>
        <w:ind w:firstLine="708"/>
        <w:jc w:val="right"/>
        <w:rPr>
          <w:sz w:val="28"/>
          <w:szCs w:val="28"/>
        </w:rPr>
      </w:pPr>
      <w:r w:rsidRPr="005A06AE">
        <w:rPr>
          <w:sz w:val="28"/>
          <w:szCs w:val="28"/>
        </w:rPr>
        <w:t>к Порядку предоставления субсидии юридическим  лицам</w:t>
      </w:r>
    </w:p>
    <w:p w:rsidR="002E72FA" w:rsidRDefault="002E72FA" w:rsidP="00563C6E">
      <w:pPr>
        <w:ind w:firstLine="708"/>
        <w:jc w:val="right"/>
        <w:rPr>
          <w:sz w:val="28"/>
          <w:szCs w:val="28"/>
        </w:rPr>
      </w:pPr>
      <w:r w:rsidRPr="005A06AE">
        <w:rPr>
          <w:sz w:val="28"/>
          <w:szCs w:val="28"/>
        </w:rPr>
        <w:t xml:space="preserve">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 из бюджета муниципального образования </w:t>
      </w:r>
      <w:r w:rsidR="005A06AE">
        <w:rPr>
          <w:sz w:val="28"/>
          <w:szCs w:val="28"/>
        </w:rPr>
        <w:t>Спасский</w:t>
      </w:r>
      <w:r w:rsidRPr="005A06AE">
        <w:rPr>
          <w:sz w:val="28"/>
          <w:szCs w:val="28"/>
        </w:rPr>
        <w:t xml:space="preserve"> сельсовет </w:t>
      </w:r>
      <w:proofErr w:type="spellStart"/>
      <w:r w:rsidRPr="005A06AE">
        <w:rPr>
          <w:sz w:val="28"/>
          <w:szCs w:val="28"/>
        </w:rPr>
        <w:t>Саракташского</w:t>
      </w:r>
      <w:proofErr w:type="spellEnd"/>
      <w:r w:rsidRPr="005A06AE">
        <w:rPr>
          <w:sz w:val="28"/>
          <w:szCs w:val="28"/>
        </w:rPr>
        <w:t xml:space="preserve"> района Оренбургской области</w:t>
      </w:r>
    </w:p>
    <w:p w:rsidR="00563C6E" w:rsidRPr="00563C6E" w:rsidRDefault="00563C6E" w:rsidP="00563C6E">
      <w:pPr>
        <w:ind w:firstLine="708"/>
        <w:jc w:val="right"/>
        <w:rPr>
          <w:sz w:val="28"/>
          <w:szCs w:val="28"/>
        </w:rPr>
      </w:pPr>
    </w:p>
    <w:p w:rsidR="002E72FA" w:rsidRPr="005A06AE" w:rsidRDefault="002E72FA" w:rsidP="002E72FA">
      <w:pPr>
        <w:autoSpaceDE w:val="0"/>
        <w:autoSpaceDN w:val="0"/>
        <w:jc w:val="center"/>
        <w:rPr>
          <w:sz w:val="28"/>
          <w:szCs w:val="28"/>
        </w:rPr>
      </w:pPr>
      <w:r w:rsidRPr="005A06AE">
        <w:rPr>
          <w:sz w:val="28"/>
          <w:szCs w:val="28"/>
        </w:rPr>
        <w:t>Отчет</w:t>
      </w:r>
    </w:p>
    <w:p w:rsidR="002E72FA" w:rsidRPr="005A06AE" w:rsidRDefault="002E72FA" w:rsidP="002E72FA">
      <w:pPr>
        <w:autoSpaceDE w:val="0"/>
        <w:autoSpaceDN w:val="0"/>
        <w:jc w:val="center"/>
        <w:rPr>
          <w:sz w:val="28"/>
          <w:szCs w:val="28"/>
        </w:rPr>
      </w:pPr>
      <w:r w:rsidRPr="005A06AE">
        <w:rPr>
          <w:sz w:val="28"/>
          <w:szCs w:val="28"/>
        </w:rPr>
        <w:t xml:space="preserve">о затратах (недополученных доходах), в связи с производством (реализацией) товаров, выполнением работ, оказанием услуг </w:t>
      </w:r>
    </w:p>
    <w:p w:rsidR="002E72FA" w:rsidRPr="005A06AE" w:rsidRDefault="002E72FA" w:rsidP="002E72FA">
      <w:pPr>
        <w:autoSpaceDE w:val="0"/>
        <w:autoSpaceDN w:val="0"/>
        <w:jc w:val="center"/>
        <w:rPr>
          <w:sz w:val="28"/>
          <w:szCs w:val="28"/>
        </w:rPr>
      </w:pPr>
      <w:r w:rsidRPr="005A06AE">
        <w:rPr>
          <w:sz w:val="28"/>
          <w:szCs w:val="28"/>
        </w:rPr>
        <w:t>источником финансового обеспечения которых является Субсидия</w:t>
      </w:r>
    </w:p>
    <w:p w:rsidR="002E72FA" w:rsidRPr="005A06AE" w:rsidRDefault="002E72FA" w:rsidP="002E72FA">
      <w:pPr>
        <w:autoSpaceDE w:val="0"/>
        <w:autoSpaceDN w:val="0"/>
        <w:jc w:val="center"/>
        <w:rPr>
          <w:sz w:val="28"/>
          <w:szCs w:val="28"/>
        </w:rPr>
      </w:pPr>
      <w:r w:rsidRPr="005A06AE">
        <w:rPr>
          <w:sz w:val="28"/>
          <w:szCs w:val="28"/>
        </w:rPr>
        <w:t>на "___" _____________ 20__ г.</w:t>
      </w:r>
    </w:p>
    <w:p w:rsidR="002E72FA" w:rsidRPr="005A06AE" w:rsidRDefault="002E72FA" w:rsidP="002E72FA">
      <w:pPr>
        <w:autoSpaceDE w:val="0"/>
        <w:autoSpaceDN w:val="0"/>
        <w:jc w:val="center"/>
        <w:rPr>
          <w:sz w:val="28"/>
          <w:szCs w:val="28"/>
        </w:rPr>
      </w:pPr>
    </w:p>
    <w:p w:rsidR="002E72FA" w:rsidRPr="005A06AE" w:rsidRDefault="002E72FA" w:rsidP="002E72FA">
      <w:pPr>
        <w:autoSpaceDE w:val="0"/>
        <w:autoSpaceDN w:val="0"/>
        <w:jc w:val="both"/>
        <w:rPr>
          <w:sz w:val="28"/>
          <w:szCs w:val="28"/>
        </w:rPr>
      </w:pPr>
      <w:r w:rsidRPr="005A06AE">
        <w:rPr>
          <w:sz w:val="28"/>
          <w:szCs w:val="28"/>
        </w:rPr>
        <w:t>Наименование Получателя ___________________________________________</w:t>
      </w:r>
    </w:p>
    <w:p w:rsidR="002E72FA" w:rsidRPr="005A06AE" w:rsidRDefault="002E72FA" w:rsidP="002E72FA">
      <w:pPr>
        <w:autoSpaceDE w:val="0"/>
        <w:autoSpaceDN w:val="0"/>
        <w:jc w:val="both"/>
        <w:rPr>
          <w:sz w:val="28"/>
          <w:szCs w:val="28"/>
        </w:rPr>
      </w:pPr>
      <w:r w:rsidRPr="005A06AE">
        <w:rPr>
          <w:sz w:val="28"/>
          <w:szCs w:val="28"/>
        </w:rPr>
        <w:t>Периодичность: квартальная, годовая</w:t>
      </w:r>
    </w:p>
    <w:p w:rsidR="002E72FA" w:rsidRPr="005A06AE" w:rsidRDefault="002E72FA" w:rsidP="002E72FA">
      <w:pPr>
        <w:autoSpaceDE w:val="0"/>
        <w:autoSpaceDN w:val="0"/>
        <w:jc w:val="both"/>
        <w:rPr>
          <w:sz w:val="28"/>
          <w:szCs w:val="28"/>
        </w:rPr>
      </w:pPr>
      <w:r w:rsidRPr="005A06AE">
        <w:rPr>
          <w:sz w:val="28"/>
          <w:szCs w:val="28"/>
        </w:rPr>
        <w:t>Единица измерения: рубль (с точностью до второго десятичного знака)</w:t>
      </w:r>
    </w:p>
    <w:p w:rsidR="002E72FA" w:rsidRPr="005A06AE" w:rsidRDefault="002E72FA" w:rsidP="002E72FA">
      <w:pPr>
        <w:autoSpaceDE w:val="0"/>
        <w:autoSpaceDN w:val="0"/>
        <w:ind w:firstLine="540"/>
        <w:jc w:val="both"/>
        <w:rPr>
          <w:sz w:val="28"/>
          <w:szCs w:val="28"/>
        </w:rPr>
      </w:pPr>
    </w:p>
    <w:p w:rsidR="002E72FA" w:rsidRPr="005A06AE" w:rsidRDefault="002E72FA" w:rsidP="002E72FA">
      <w:pPr>
        <w:autoSpaceDE w:val="0"/>
        <w:autoSpaceDN w:val="0"/>
        <w:ind w:firstLine="540"/>
        <w:jc w:val="both"/>
        <w:rPr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82"/>
        <w:gridCol w:w="1853"/>
        <w:gridCol w:w="1853"/>
      </w:tblGrid>
      <w:tr w:rsidR="002E72FA" w:rsidRPr="005A06AE" w:rsidTr="003E7EE9">
        <w:tc>
          <w:tcPr>
            <w:tcW w:w="5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FA" w:rsidRPr="005A06AE" w:rsidRDefault="002E72FA" w:rsidP="003E7EE9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5A06AE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3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FA" w:rsidRPr="005A06AE" w:rsidRDefault="002E72FA" w:rsidP="003E7EE9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5A06AE">
              <w:rPr>
                <w:sz w:val="28"/>
                <w:szCs w:val="28"/>
              </w:rPr>
              <w:t>Сумма</w:t>
            </w:r>
          </w:p>
        </w:tc>
      </w:tr>
      <w:tr w:rsidR="002E72FA" w:rsidRPr="005A06AE" w:rsidTr="003E7EE9">
        <w:tc>
          <w:tcPr>
            <w:tcW w:w="5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FA" w:rsidRPr="005A06AE" w:rsidRDefault="002E72FA" w:rsidP="003E7EE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FA" w:rsidRPr="005A06AE" w:rsidRDefault="002E72FA" w:rsidP="003E7EE9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5A06AE">
              <w:rPr>
                <w:sz w:val="28"/>
                <w:szCs w:val="28"/>
              </w:rPr>
              <w:t>отчетный период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FA" w:rsidRPr="005A06AE" w:rsidRDefault="002E72FA" w:rsidP="003E7EE9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5A06AE">
              <w:rPr>
                <w:sz w:val="28"/>
                <w:szCs w:val="28"/>
              </w:rPr>
              <w:t>нарастающим итогом с начала года</w:t>
            </w:r>
          </w:p>
        </w:tc>
      </w:tr>
      <w:tr w:rsidR="002E72FA" w:rsidRPr="005A06AE" w:rsidTr="003E7EE9"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FA" w:rsidRPr="005A06AE" w:rsidRDefault="002E72FA" w:rsidP="003E7EE9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5A06AE">
              <w:rPr>
                <w:sz w:val="28"/>
                <w:szCs w:val="28"/>
              </w:rPr>
              <w:t>1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FA" w:rsidRPr="005A06AE" w:rsidRDefault="002E72FA" w:rsidP="003E7EE9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5A06AE">
              <w:rPr>
                <w:sz w:val="28"/>
                <w:szCs w:val="28"/>
              </w:rPr>
              <w:t>3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FA" w:rsidRPr="005A06AE" w:rsidRDefault="002E72FA" w:rsidP="003E7EE9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5A06AE">
              <w:rPr>
                <w:sz w:val="28"/>
                <w:szCs w:val="28"/>
              </w:rPr>
              <w:t>4</w:t>
            </w:r>
          </w:p>
        </w:tc>
      </w:tr>
      <w:tr w:rsidR="002E72FA" w:rsidRPr="005A06AE" w:rsidTr="003E7EE9"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FA" w:rsidRPr="005A06AE" w:rsidRDefault="002E72FA" w:rsidP="003E7EE9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FA" w:rsidRPr="005A06AE" w:rsidRDefault="002E72FA" w:rsidP="003E7EE9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FA" w:rsidRPr="005A06AE" w:rsidRDefault="002E72FA" w:rsidP="003E7EE9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</w:tr>
    </w:tbl>
    <w:p w:rsidR="002E72FA" w:rsidRPr="005A06AE" w:rsidRDefault="002E72FA" w:rsidP="002E72FA">
      <w:pPr>
        <w:autoSpaceDE w:val="0"/>
        <w:autoSpaceDN w:val="0"/>
        <w:ind w:firstLine="540"/>
        <w:jc w:val="both"/>
        <w:rPr>
          <w:sz w:val="28"/>
          <w:szCs w:val="28"/>
        </w:rPr>
      </w:pPr>
    </w:p>
    <w:p w:rsidR="002E72FA" w:rsidRPr="005A06AE" w:rsidRDefault="002E72FA" w:rsidP="002E72FA">
      <w:pPr>
        <w:autoSpaceDE w:val="0"/>
        <w:autoSpaceDN w:val="0"/>
        <w:jc w:val="both"/>
        <w:rPr>
          <w:sz w:val="28"/>
          <w:szCs w:val="28"/>
        </w:rPr>
      </w:pPr>
      <w:r w:rsidRPr="005A06AE">
        <w:rPr>
          <w:sz w:val="28"/>
          <w:szCs w:val="28"/>
        </w:rPr>
        <w:t>Руководитель Получателя субсидии</w:t>
      </w:r>
    </w:p>
    <w:p w:rsidR="002E72FA" w:rsidRPr="005A06AE" w:rsidRDefault="005A06AE" w:rsidP="002E72FA">
      <w:p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</w:t>
      </w:r>
      <w:r w:rsidR="002E72FA" w:rsidRPr="005A06AE">
        <w:rPr>
          <w:sz w:val="28"/>
          <w:szCs w:val="28"/>
        </w:rPr>
        <w:t xml:space="preserve">   _____________     ________________________</w:t>
      </w:r>
    </w:p>
    <w:p w:rsidR="002E72FA" w:rsidRPr="005A06AE" w:rsidRDefault="005A06AE" w:rsidP="002E72FA">
      <w:pPr>
        <w:autoSpaceDE w:val="0"/>
        <w:autoSpaceDN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2E72FA" w:rsidRPr="005A06AE">
        <w:rPr>
          <w:sz w:val="22"/>
          <w:szCs w:val="22"/>
        </w:rPr>
        <w:t xml:space="preserve">(должность)               </w:t>
      </w:r>
      <w:r>
        <w:rPr>
          <w:sz w:val="22"/>
          <w:szCs w:val="22"/>
        </w:rPr>
        <w:t xml:space="preserve">                              </w:t>
      </w:r>
      <w:r w:rsidR="002E72FA" w:rsidRPr="005A06AE">
        <w:rPr>
          <w:sz w:val="22"/>
          <w:szCs w:val="22"/>
        </w:rPr>
        <w:t xml:space="preserve"> (подпись)              (расшифровка подписи)</w:t>
      </w:r>
    </w:p>
    <w:p w:rsidR="002E72FA" w:rsidRPr="005A06AE" w:rsidRDefault="002E72FA" w:rsidP="002E72FA">
      <w:pPr>
        <w:autoSpaceDE w:val="0"/>
        <w:autoSpaceDN w:val="0"/>
        <w:jc w:val="both"/>
        <w:rPr>
          <w:sz w:val="28"/>
          <w:szCs w:val="28"/>
        </w:rPr>
      </w:pPr>
    </w:p>
    <w:p w:rsidR="002E72FA" w:rsidRPr="005A06AE" w:rsidRDefault="002E72FA" w:rsidP="002E72FA">
      <w:pPr>
        <w:autoSpaceDE w:val="0"/>
        <w:autoSpaceDN w:val="0"/>
        <w:jc w:val="both"/>
        <w:rPr>
          <w:sz w:val="28"/>
          <w:szCs w:val="28"/>
        </w:rPr>
      </w:pPr>
    </w:p>
    <w:p w:rsidR="002E72FA" w:rsidRPr="005A06AE" w:rsidRDefault="002E72FA" w:rsidP="002E72FA">
      <w:pPr>
        <w:autoSpaceDE w:val="0"/>
        <w:autoSpaceDN w:val="0"/>
        <w:jc w:val="both"/>
        <w:rPr>
          <w:sz w:val="28"/>
          <w:szCs w:val="28"/>
        </w:rPr>
      </w:pPr>
      <w:r w:rsidRPr="005A06AE">
        <w:rPr>
          <w:sz w:val="28"/>
          <w:szCs w:val="28"/>
        </w:rPr>
        <w:t xml:space="preserve">Исполнитель </w:t>
      </w:r>
    </w:p>
    <w:p w:rsidR="002E72FA" w:rsidRPr="005A06AE" w:rsidRDefault="002E72FA" w:rsidP="002E72FA">
      <w:pPr>
        <w:autoSpaceDE w:val="0"/>
        <w:autoSpaceDN w:val="0"/>
        <w:jc w:val="both"/>
        <w:rPr>
          <w:sz w:val="28"/>
          <w:szCs w:val="28"/>
        </w:rPr>
      </w:pPr>
      <w:r w:rsidRPr="005A06AE">
        <w:rPr>
          <w:sz w:val="28"/>
          <w:szCs w:val="28"/>
        </w:rPr>
        <w:t>__________________________   __________</w:t>
      </w:r>
      <w:r w:rsidR="005A06AE">
        <w:rPr>
          <w:sz w:val="28"/>
          <w:szCs w:val="28"/>
        </w:rPr>
        <w:t>___     _______________________</w:t>
      </w:r>
    </w:p>
    <w:p w:rsidR="002E72FA" w:rsidRPr="005A06AE" w:rsidRDefault="005A06AE" w:rsidP="002E72FA">
      <w:pPr>
        <w:autoSpaceDE w:val="0"/>
        <w:autoSpaceDN w:val="0"/>
        <w:jc w:val="both"/>
        <w:rPr>
          <w:sz w:val="22"/>
          <w:szCs w:val="22"/>
        </w:rPr>
      </w:pPr>
      <w:r>
        <w:rPr>
          <w:sz w:val="28"/>
          <w:szCs w:val="28"/>
        </w:rPr>
        <w:t xml:space="preserve">           </w:t>
      </w:r>
      <w:r w:rsidR="002E72FA" w:rsidRPr="005A06AE">
        <w:rPr>
          <w:sz w:val="22"/>
          <w:szCs w:val="22"/>
        </w:rPr>
        <w:t xml:space="preserve">(должность)                </w:t>
      </w:r>
      <w:r>
        <w:rPr>
          <w:sz w:val="22"/>
          <w:szCs w:val="22"/>
        </w:rPr>
        <w:t xml:space="preserve">                         </w:t>
      </w:r>
      <w:r w:rsidR="002E72FA" w:rsidRPr="005A06AE">
        <w:rPr>
          <w:sz w:val="22"/>
          <w:szCs w:val="22"/>
        </w:rPr>
        <w:t>(подпись)          (расшифровка подписи)</w:t>
      </w:r>
    </w:p>
    <w:p w:rsidR="002E72FA" w:rsidRPr="005A06AE" w:rsidRDefault="002E72FA" w:rsidP="002E72FA">
      <w:pPr>
        <w:autoSpaceDE w:val="0"/>
        <w:autoSpaceDN w:val="0"/>
        <w:jc w:val="both"/>
        <w:rPr>
          <w:sz w:val="28"/>
          <w:szCs w:val="28"/>
        </w:rPr>
      </w:pPr>
    </w:p>
    <w:p w:rsidR="002E72FA" w:rsidRPr="005A06AE" w:rsidRDefault="002E72FA" w:rsidP="002E72FA">
      <w:pPr>
        <w:autoSpaceDE w:val="0"/>
        <w:autoSpaceDN w:val="0"/>
        <w:jc w:val="both"/>
        <w:rPr>
          <w:sz w:val="28"/>
          <w:szCs w:val="28"/>
        </w:rPr>
      </w:pPr>
      <w:r w:rsidRPr="005A06AE">
        <w:rPr>
          <w:sz w:val="28"/>
          <w:szCs w:val="28"/>
        </w:rPr>
        <w:t>"___" ________________ 20__ г.</w:t>
      </w:r>
    </w:p>
    <w:p w:rsidR="002E72FA" w:rsidRPr="005A06AE" w:rsidRDefault="002E72FA" w:rsidP="002E72FA">
      <w:pPr>
        <w:rPr>
          <w:sz w:val="28"/>
          <w:szCs w:val="28"/>
        </w:rPr>
      </w:pPr>
    </w:p>
    <w:p w:rsidR="002E72FA" w:rsidRPr="005A06AE" w:rsidRDefault="002E72FA" w:rsidP="002E72FA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2E72FA" w:rsidRPr="005A06AE" w:rsidRDefault="002E72FA" w:rsidP="002E72FA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2E72FA" w:rsidRPr="005A06AE" w:rsidRDefault="002E72FA" w:rsidP="002E72FA">
      <w:pPr>
        <w:ind w:left="3536" w:hanging="704"/>
        <w:jc w:val="right"/>
        <w:rPr>
          <w:sz w:val="28"/>
          <w:szCs w:val="28"/>
        </w:rPr>
      </w:pPr>
      <w:r w:rsidRPr="005A06AE">
        <w:rPr>
          <w:sz w:val="28"/>
          <w:szCs w:val="28"/>
        </w:rPr>
        <w:br w:type="page"/>
      </w:r>
      <w:r w:rsidRPr="005A06AE">
        <w:rPr>
          <w:sz w:val="28"/>
          <w:szCs w:val="28"/>
        </w:rPr>
        <w:lastRenderedPageBreak/>
        <w:t>Приложение № 4</w:t>
      </w:r>
    </w:p>
    <w:p w:rsidR="002E72FA" w:rsidRPr="005A06AE" w:rsidRDefault="002E72FA" w:rsidP="002E72FA">
      <w:pPr>
        <w:ind w:firstLine="708"/>
        <w:jc w:val="right"/>
        <w:rPr>
          <w:sz w:val="28"/>
          <w:szCs w:val="28"/>
        </w:rPr>
      </w:pPr>
      <w:r w:rsidRPr="005A06AE">
        <w:rPr>
          <w:sz w:val="28"/>
          <w:szCs w:val="28"/>
        </w:rPr>
        <w:t>к Порядку предоставления субсидии юридическим  лицам</w:t>
      </w:r>
    </w:p>
    <w:p w:rsidR="002E72FA" w:rsidRPr="005A06AE" w:rsidRDefault="002E72FA" w:rsidP="002E72FA">
      <w:pPr>
        <w:ind w:firstLine="708"/>
        <w:jc w:val="right"/>
        <w:rPr>
          <w:sz w:val="28"/>
          <w:szCs w:val="28"/>
        </w:rPr>
      </w:pPr>
      <w:r w:rsidRPr="005A06AE">
        <w:rPr>
          <w:sz w:val="28"/>
          <w:szCs w:val="28"/>
        </w:rPr>
        <w:t xml:space="preserve">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 из бюджета муниципального образования _____ сельсовет </w:t>
      </w:r>
      <w:proofErr w:type="spellStart"/>
      <w:r w:rsidRPr="005A06AE">
        <w:rPr>
          <w:sz w:val="28"/>
          <w:szCs w:val="28"/>
        </w:rPr>
        <w:t>Саракташского</w:t>
      </w:r>
      <w:proofErr w:type="spellEnd"/>
      <w:r w:rsidRPr="005A06AE">
        <w:rPr>
          <w:sz w:val="28"/>
          <w:szCs w:val="28"/>
        </w:rPr>
        <w:t xml:space="preserve"> района Оренбургской области</w:t>
      </w:r>
    </w:p>
    <w:p w:rsidR="002E72FA" w:rsidRPr="005A06AE" w:rsidRDefault="002E72FA" w:rsidP="002E72FA">
      <w:pPr>
        <w:ind w:left="4248"/>
        <w:rPr>
          <w:sz w:val="28"/>
          <w:szCs w:val="28"/>
        </w:rPr>
      </w:pPr>
    </w:p>
    <w:p w:rsidR="002E72FA" w:rsidRPr="005A06AE" w:rsidRDefault="002E72FA" w:rsidP="002E72FA">
      <w:pPr>
        <w:ind w:left="4248"/>
        <w:rPr>
          <w:sz w:val="28"/>
          <w:szCs w:val="28"/>
        </w:rPr>
      </w:pPr>
      <w:r w:rsidRPr="005A06AE">
        <w:rPr>
          <w:sz w:val="28"/>
          <w:szCs w:val="28"/>
        </w:rPr>
        <w:t>Отчет</w:t>
      </w:r>
    </w:p>
    <w:p w:rsidR="002E72FA" w:rsidRPr="005A06AE" w:rsidRDefault="002E72FA" w:rsidP="002E72FA">
      <w:pPr>
        <w:autoSpaceDE w:val="0"/>
        <w:autoSpaceDN w:val="0"/>
        <w:jc w:val="center"/>
        <w:rPr>
          <w:sz w:val="28"/>
          <w:szCs w:val="28"/>
        </w:rPr>
      </w:pPr>
      <w:r w:rsidRPr="005A06AE">
        <w:rPr>
          <w:sz w:val="28"/>
          <w:szCs w:val="28"/>
        </w:rPr>
        <w:t xml:space="preserve">об использовании субсидии </w:t>
      </w:r>
    </w:p>
    <w:p w:rsidR="002E72FA" w:rsidRPr="005A06AE" w:rsidRDefault="002E72FA" w:rsidP="002E72FA">
      <w:pPr>
        <w:autoSpaceDE w:val="0"/>
        <w:autoSpaceDN w:val="0"/>
        <w:jc w:val="center"/>
        <w:rPr>
          <w:sz w:val="28"/>
          <w:szCs w:val="28"/>
        </w:rPr>
      </w:pPr>
      <w:r w:rsidRPr="005A06AE">
        <w:rPr>
          <w:sz w:val="28"/>
          <w:szCs w:val="28"/>
        </w:rPr>
        <w:t>на "___" _____________ 20__ г.</w:t>
      </w:r>
    </w:p>
    <w:p w:rsidR="002E72FA" w:rsidRPr="005A06AE" w:rsidRDefault="002E72FA" w:rsidP="002E72FA">
      <w:pPr>
        <w:autoSpaceDE w:val="0"/>
        <w:autoSpaceDN w:val="0"/>
        <w:jc w:val="center"/>
        <w:rPr>
          <w:sz w:val="28"/>
          <w:szCs w:val="28"/>
        </w:rPr>
      </w:pPr>
    </w:p>
    <w:p w:rsidR="002E72FA" w:rsidRPr="005A06AE" w:rsidRDefault="002E72FA" w:rsidP="002E72FA">
      <w:pPr>
        <w:autoSpaceDE w:val="0"/>
        <w:autoSpaceDN w:val="0"/>
        <w:jc w:val="both"/>
        <w:rPr>
          <w:sz w:val="28"/>
          <w:szCs w:val="28"/>
        </w:rPr>
      </w:pPr>
      <w:r w:rsidRPr="005A06AE">
        <w:rPr>
          <w:sz w:val="28"/>
          <w:szCs w:val="28"/>
        </w:rPr>
        <w:t>Наименование Получателя ___________________________________________</w:t>
      </w:r>
    </w:p>
    <w:p w:rsidR="002E72FA" w:rsidRPr="005A06AE" w:rsidRDefault="002E72FA" w:rsidP="002E72FA">
      <w:pPr>
        <w:autoSpaceDE w:val="0"/>
        <w:autoSpaceDN w:val="0"/>
        <w:jc w:val="both"/>
        <w:rPr>
          <w:sz w:val="28"/>
          <w:szCs w:val="28"/>
        </w:rPr>
      </w:pPr>
      <w:r w:rsidRPr="005A06AE">
        <w:rPr>
          <w:sz w:val="28"/>
          <w:szCs w:val="28"/>
        </w:rPr>
        <w:t>Периодичность: квартальная, годовая</w:t>
      </w:r>
    </w:p>
    <w:p w:rsidR="002E72FA" w:rsidRPr="005A06AE" w:rsidRDefault="002E72FA" w:rsidP="002E72FA">
      <w:pPr>
        <w:autoSpaceDE w:val="0"/>
        <w:autoSpaceDN w:val="0"/>
        <w:jc w:val="both"/>
        <w:rPr>
          <w:sz w:val="28"/>
          <w:szCs w:val="28"/>
        </w:rPr>
      </w:pPr>
      <w:r w:rsidRPr="005A06AE">
        <w:rPr>
          <w:sz w:val="28"/>
          <w:szCs w:val="28"/>
        </w:rPr>
        <w:t>Единица измерения: рубль (с точностью до второго десятичного знака)</w:t>
      </w:r>
    </w:p>
    <w:p w:rsidR="002E72FA" w:rsidRPr="005A06AE" w:rsidRDefault="002E72FA" w:rsidP="002E72FA">
      <w:pPr>
        <w:autoSpaceDE w:val="0"/>
        <w:autoSpaceDN w:val="0"/>
        <w:ind w:firstLine="540"/>
        <w:jc w:val="both"/>
        <w:rPr>
          <w:sz w:val="28"/>
          <w:szCs w:val="28"/>
        </w:rPr>
      </w:pPr>
    </w:p>
    <w:p w:rsidR="002E72FA" w:rsidRPr="005A06AE" w:rsidRDefault="002E72FA" w:rsidP="002E72FA">
      <w:pPr>
        <w:autoSpaceDE w:val="0"/>
        <w:autoSpaceDN w:val="0"/>
        <w:ind w:firstLine="540"/>
        <w:jc w:val="both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263"/>
        <w:gridCol w:w="1617"/>
        <w:gridCol w:w="1617"/>
        <w:gridCol w:w="1482"/>
        <w:gridCol w:w="1482"/>
        <w:gridCol w:w="898"/>
        <w:gridCol w:w="1212"/>
      </w:tblGrid>
      <w:tr w:rsidR="002E72FA" w:rsidRPr="005A06AE" w:rsidTr="003E7EE9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72FA" w:rsidRPr="005A06AE" w:rsidRDefault="002E72FA" w:rsidP="003E7EE9">
            <w:pPr>
              <w:autoSpaceDE w:val="0"/>
              <w:autoSpaceDN w:val="0"/>
              <w:jc w:val="center"/>
              <w:rPr>
                <w:sz w:val="28"/>
                <w:szCs w:val="28"/>
                <w:lang w:val="en-US"/>
              </w:rPr>
            </w:pPr>
            <w:r w:rsidRPr="005A06AE">
              <w:rPr>
                <w:sz w:val="28"/>
                <w:szCs w:val="28"/>
              </w:rPr>
              <w:t>Наименование показателя</w:t>
            </w:r>
          </w:p>
          <w:p w:rsidR="002E72FA" w:rsidRPr="005A06AE" w:rsidRDefault="002E72FA" w:rsidP="003E7EE9">
            <w:pPr>
              <w:autoSpaceDE w:val="0"/>
              <w:autoSpaceDN w:val="0"/>
              <w:jc w:val="center"/>
              <w:rPr>
                <w:sz w:val="28"/>
                <w:szCs w:val="28"/>
                <w:lang w:val="en-US"/>
              </w:rPr>
            </w:pPr>
          </w:p>
          <w:p w:rsidR="002E72FA" w:rsidRPr="005A06AE" w:rsidRDefault="002E72FA" w:rsidP="003E7EE9">
            <w:pPr>
              <w:autoSpaceDE w:val="0"/>
              <w:autoSpaceDN w:val="0"/>
              <w:jc w:val="center"/>
              <w:rPr>
                <w:sz w:val="28"/>
                <w:szCs w:val="28"/>
                <w:lang w:val="en-US"/>
              </w:rPr>
            </w:pPr>
          </w:p>
          <w:p w:rsidR="002E72FA" w:rsidRPr="005A06AE" w:rsidRDefault="002E72FA" w:rsidP="003E7EE9">
            <w:pPr>
              <w:autoSpaceDE w:val="0"/>
              <w:autoSpaceDN w:val="0"/>
              <w:jc w:val="center"/>
              <w:rPr>
                <w:sz w:val="28"/>
                <w:szCs w:val="28"/>
                <w:lang w:val="en-US"/>
              </w:rPr>
            </w:pPr>
          </w:p>
          <w:p w:rsidR="002E72FA" w:rsidRPr="005A06AE" w:rsidRDefault="002E72FA" w:rsidP="003E7EE9">
            <w:pPr>
              <w:autoSpaceDE w:val="0"/>
              <w:autoSpaceDN w:val="0"/>
              <w:jc w:val="center"/>
              <w:rPr>
                <w:sz w:val="28"/>
                <w:szCs w:val="28"/>
                <w:lang w:val="en-US"/>
              </w:rPr>
            </w:pPr>
          </w:p>
          <w:p w:rsidR="002E72FA" w:rsidRPr="005A06AE" w:rsidRDefault="002E72FA" w:rsidP="003E7EE9">
            <w:pPr>
              <w:autoSpaceDE w:val="0"/>
              <w:autoSpaceDN w:val="0"/>
              <w:jc w:val="center"/>
              <w:rPr>
                <w:sz w:val="28"/>
                <w:szCs w:val="28"/>
                <w:lang w:val="en-US"/>
              </w:rPr>
            </w:pPr>
          </w:p>
          <w:p w:rsidR="002E72FA" w:rsidRPr="005A06AE" w:rsidRDefault="002E72FA" w:rsidP="003E7EE9">
            <w:pPr>
              <w:autoSpaceDE w:val="0"/>
              <w:autoSpaceDN w:val="0"/>
              <w:jc w:val="center"/>
              <w:rPr>
                <w:sz w:val="28"/>
                <w:szCs w:val="28"/>
                <w:lang w:val="en-US"/>
              </w:rPr>
            </w:pPr>
          </w:p>
          <w:p w:rsidR="002E72FA" w:rsidRPr="005A06AE" w:rsidRDefault="002E72FA" w:rsidP="003E7EE9">
            <w:pPr>
              <w:autoSpaceDE w:val="0"/>
              <w:autoSpaceDN w:val="0"/>
              <w:jc w:val="center"/>
              <w:rPr>
                <w:sz w:val="28"/>
                <w:szCs w:val="28"/>
                <w:lang w:val="en-US"/>
              </w:rPr>
            </w:pPr>
          </w:p>
          <w:p w:rsidR="002E72FA" w:rsidRPr="005A06AE" w:rsidRDefault="002E72FA" w:rsidP="003E7EE9">
            <w:pPr>
              <w:autoSpaceDE w:val="0"/>
              <w:autoSpaceDN w:val="0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72FA" w:rsidRPr="005A06AE" w:rsidRDefault="002E72FA" w:rsidP="003E7EE9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5A06AE">
              <w:rPr>
                <w:sz w:val="28"/>
                <w:szCs w:val="28"/>
              </w:rPr>
              <w:t>Профинансировано за отчетный период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72FA" w:rsidRPr="005A06AE" w:rsidRDefault="002E72FA" w:rsidP="003E7EE9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5A06AE">
              <w:rPr>
                <w:sz w:val="28"/>
                <w:szCs w:val="28"/>
              </w:rPr>
              <w:t>Профинансировано нарастающим итогом с начала года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72FA" w:rsidRPr="005A06AE" w:rsidRDefault="002E72FA" w:rsidP="003E7EE9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5A06AE">
              <w:rPr>
                <w:sz w:val="28"/>
                <w:szCs w:val="28"/>
              </w:rPr>
              <w:t>Направлено на возмещение затрат (недополученных доходов)  за отчетный период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72FA" w:rsidRPr="005A06AE" w:rsidRDefault="002E72FA" w:rsidP="003E7EE9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5A06AE">
              <w:rPr>
                <w:sz w:val="28"/>
                <w:szCs w:val="28"/>
              </w:rPr>
              <w:t>Направлено на возмещение затрат (недополученных доходов)  нарастающим итогом с начала года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72FA" w:rsidRPr="005A06AE" w:rsidRDefault="002E72FA" w:rsidP="003E7EE9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5A06AE">
              <w:rPr>
                <w:sz w:val="28"/>
                <w:szCs w:val="28"/>
              </w:rPr>
              <w:t>Остаток за отчетный период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72FA" w:rsidRPr="005A06AE" w:rsidRDefault="002E72FA" w:rsidP="003E7EE9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5A06AE">
              <w:rPr>
                <w:sz w:val="28"/>
                <w:szCs w:val="28"/>
              </w:rPr>
              <w:t>Остаток нарастающим итогом с начала года</w:t>
            </w:r>
          </w:p>
        </w:tc>
      </w:tr>
      <w:tr w:rsidR="002E72FA" w:rsidRPr="005A06AE" w:rsidTr="003E7EE9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72FA" w:rsidRPr="005A06AE" w:rsidRDefault="002E72FA" w:rsidP="003E7EE9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5A06AE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72FA" w:rsidRPr="005A06AE" w:rsidRDefault="002E72FA" w:rsidP="003E7EE9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5A06AE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72FA" w:rsidRPr="005A06AE" w:rsidRDefault="002E72FA" w:rsidP="003E7EE9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5A06AE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72FA" w:rsidRPr="005A06AE" w:rsidRDefault="002E72FA" w:rsidP="003E7EE9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5A06AE">
              <w:rPr>
                <w:sz w:val="28"/>
                <w:szCs w:val="28"/>
              </w:rPr>
              <w:t>4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72FA" w:rsidRPr="005A06AE" w:rsidRDefault="002E72FA" w:rsidP="003E7EE9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5A06AE">
              <w:rPr>
                <w:sz w:val="28"/>
                <w:szCs w:val="28"/>
              </w:rPr>
              <w:t>5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72FA" w:rsidRPr="005A06AE" w:rsidRDefault="002E72FA" w:rsidP="003E7EE9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5A06AE"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72FA" w:rsidRPr="005A06AE" w:rsidRDefault="002E72FA" w:rsidP="003E7EE9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5A06AE">
              <w:rPr>
                <w:sz w:val="28"/>
                <w:szCs w:val="28"/>
              </w:rPr>
              <w:t>7</w:t>
            </w:r>
          </w:p>
        </w:tc>
      </w:tr>
      <w:tr w:rsidR="002E72FA" w:rsidRPr="005A06AE" w:rsidTr="003E7EE9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72FA" w:rsidRPr="005A06AE" w:rsidRDefault="002E72FA" w:rsidP="003E7EE9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72FA" w:rsidRPr="005A06AE" w:rsidRDefault="002E72FA" w:rsidP="003E7EE9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72FA" w:rsidRPr="005A06AE" w:rsidRDefault="002E72FA" w:rsidP="003E7EE9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72FA" w:rsidRPr="005A06AE" w:rsidRDefault="002E72FA" w:rsidP="003E7EE9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72FA" w:rsidRPr="005A06AE" w:rsidRDefault="002E72FA" w:rsidP="003E7EE9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72FA" w:rsidRPr="005A06AE" w:rsidRDefault="002E72FA" w:rsidP="003E7EE9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72FA" w:rsidRPr="005A06AE" w:rsidRDefault="002E72FA" w:rsidP="003E7EE9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</w:tbl>
    <w:p w:rsidR="002E72FA" w:rsidRPr="005A06AE" w:rsidRDefault="002E72FA" w:rsidP="002E72FA">
      <w:pPr>
        <w:autoSpaceDE w:val="0"/>
        <w:autoSpaceDN w:val="0"/>
        <w:ind w:firstLine="540"/>
        <w:jc w:val="both"/>
        <w:rPr>
          <w:sz w:val="28"/>
          <w:szCs w:val="28"/>
        </w:rPr>
      </w:pPr>
    </w:p>
    <w:p w:rsidR="002E72FA" w:rsidRPr="005A06AE" w:rsidRDefault="002E72FA" w:rsidP="002E72FA">
      <w:pPr>
        <w:autoSpaceDE w:val="0"/>
        <w:autoSpaceDN w:val="0"/>
        <w:ind w:firstLine="540"/>
        <w:jc w:val="both"/>
        <w:rPr>
          <w:sz w:val="28"/>
          <w:szCs w:val="28"/>
        </w:rPr>
      </w:pPr>
    </w:p>
    <w:p w:rsidR="002E72FA" w:rsidRPr="005A06AE" w:rsidRDefault="002E72FA" w:rsidP="002E72FA">
      <w:pPr>
        <w:autoSpaceDE w:val="0"/>
        <w:autoSpaceDN w:val="0"/>
        <w:ind w:firstLine="540"/>
        <w:jc w:val="both"/>
        <w:rPr>
          <w:sz w:val="28"/>
          <w:szCs w:val="28"/>
        </w:rPr>
      </w:pPr>
    </w:p>
    <w:p w:rsidR="002E72FA" w:rsidRPr="005A06AE" w:rsidRDefault="002E72FA" w:rsidP="002E72FA">
      <w:pPr>
        <w:autoSpaceDE w:val="0"/>
        <w:autoSpaceDN w:val="0"/>
        <w:jc w:val="both"/>
        <w:rPr>
          <w:sz w:val="28"/>
          <w:szCs w:val="28"/>
        </w:rPr>
      </w:pPr>
      <w:r w:rsidRPr="005A06AE">
        <w:rPr>
          <w:sz w:val="28"/>
          <w:szCs w:val="28"/>
        </w:rPr>
        <w:t>Руководитель Получателя субсидии</w:t>
      </w:r>
    </w:p>
    <w:p w:rsidR="002E72FA" w:rsidRPr="005A06AE" w:rsidRDefault="002E72FA" w:rsidP="002E72FA">
      <w:pPr>
        <w:autoSpaceDE w:val="0"/>
        <w:autoSpaceDN w:val="0"/>
        <w:jc w:val="both"/>
        <w:rPr>
          <w:sz w:val="28"/>
          <w:szCs w:val="28"/>
        </w:rPr>
      </w:pPr>
      <w:r w:rsidRPr="005A06AE">
        <w:rPr>
          <w:sz w:val="28"/>
          <w:szCs w:val="28"/>
        </w:rPr>
        <w:t>__________________________   __________</w:t>
      </w:r>
      <w:r w:rsidR="00563C6E">
        <w:rPr>
          <w:sz w:val="28"/>
          <w:szCs w:val="28"/>
        </w:rPr>
        <w:t>___     _______________________</w:t>
      </w:r>
    </w:p>
    <w:p w:rsidR="002E72FA" w:rsidRPr="00563C6E" w:rsidRDefault="002E72FA" w:rsidP="002E72FA">
      <w:pPr>
        <w:autoSpaceDE w:val="0"/>
        <w:autoSpaceDN w:val="0"/>
        <w:jc w:val="both"/>
        <w:rPr>
          <w:sz w:val="22"/>
          <w:szCs w:val="22"/>
        </w:rPr>
      </w:pPr>
      <w:r w:rsidRPr="005A06AE">
        <w:rPr>
          <w:sz w:val="28"/>
          <w:szCs w:val="28"/>
        </w:rPr>
        <w:t xml:space="preserve">                 </w:t>
      </w:r>
      <w:r w:rsidRPr="00563C6E">
        <w:rPr>
          <w:sz w:val="22"/>
          <w:szCs w:val="22"/>
        </w:rPr>
        <w:t xml:space="preserve">(должность)                </w:t>
      </w:r>
      <w:r w:rsidR="00563C6E">
        <w:rPr>
          <w:sz w:val="22"/>
          <w:szCs w:val="22"/>
        </w:rPr>
        <w:t xml:space="preserve">             </w:t>
      </w:r>
      <w:r w:rsidRPr="00563C6E">
        <w:rPr>
          <w:sz w:val="22"/>
          <w:szCs w:val="22"/>
        </w:rPr>
        <w:t xml:space="preserve">(подпись)              </w:t>
      </w:r>
      <w:r w:rsidR="00563C6E">
        <w:rPr>
          <w:sz w:val="22"/>
          <w:szCs w:val="22"/>
        </w:rPr>
        <w:t xml:space="preserve">        </w:t>
      </w:r>
      <w:r w:rsidRPr="00563C6E">
        <w:rPr>
          <w:sz w:val="22"/>
          <w:szCs w:val="22"/>
        </w:rPr>
        <w:t>(расшифровка подписи)</w:t>
      </w:r>
    </w:p>
    <w:p w:rsidR="002E72FA" w:rsidRPr="005A06AE" w:rsidRDefault="002E72FA" w:rsidP="002E72FA">
      <w:pPr>
        <w:autoSpaceDE w:val="0"/>
        <w:autoSpaceDN w:val="0"/>
        <w:jc w:val="both"/>
        <w:rPr>
          <w:sz w:val="28"/>
          <w:szCs w:val="28"/>
        </w:rPr>
      </w:pPr>
    </w:p>
    <w:p w:rsidR="002E72FA" w:rsidRPr="005A06AE" w:rsidRDefault="002E72FA" w:rsidP="002E72FA">
      <w:pPr>
        <w:autoSpaceDE w:val="0"/>
        <w:autoSpaceDN w:val="0"/>
        <w:jc w:val="both"/>
        <w:rPr>
          <w:sz w:val="28"/>
          <w:szCs w:val="28"/>
        </w:rPr>
      </w:pPr>
      <w:r w:rsidRPr="005A06AE">
        <w:rPr>
          <w:sz w:val="28"/>
          <w:szCs w:val="28"/>
        </w:rPr>
        <w:t xml:space="preserve">Исполнитель </w:t>
      </w:r>
    </w:p>
    <w:p w:rsidR="002E72FA" w:rsidRPr="005A06AE" w:rsidRDefault="002E72FA" w:rsidP="002E72FA">
      <w:pPr>
        <w:autoSpaceDE w:val="0"/>
        <w:autoSpaceDN w:val="0"/>
        <w:jc w:val="both"/>
        <w:rPr>
          <w:sz w:val="28"/>
          <w:szCs w:val="28"/>
        </w:rPr>
      </w:pPr>
      <w:r w:rsidRPr="005A06AE">
        <w:rPr>
          <w:sz w:val="28"/>
          <w:szCs w:val="28"/>
        </w:rPr>
        <w:t>__________________________   _____________     ____</w:t>
      </w:r>
      <w:r w:rsidR="00563C6E">
        <w:rPr>
          <w:sz w:val="28"/>
          <w:szCs w:val="28"/>
        </w:rPr>
        <w:t>___________________</w:t>
      </w:r>
    </w:p>
    <w:p w:rsidR="002E72FA" w:rsidRPr="00563C6E" w:rsidRDefault="00563C6E" w:rsidP="002E72FA">
      <w:pPr>
        <w:autoSpaceDE w:val="0"/>
        <w:autoSpaceDN w:val="0"/>
        <w:jc w:val="both"/>
        <w:rPr>
          <w:sz w:val="22"/>
          <w:szCs w:val="22"/>
        </w:rPr>
      </w:pPr>
      <w:r>
        <w:rPr>
          <w:sz w:val="28"/>
          <w:szCs w:val="28"/>
        </w:rPr>
        <w:t xml:space="preserve">             </w:t>
      </w:r>
      <w:r w:rsidR="002E72FA" w:rsidRPr="00563C6E">
        <w:rPr>
          <w:sz w:val="22"/>
          <w:szCs w:val="22"/>
        </w:rPr>
        <w:t xml:space="preserve">(должность)                </w:t>
      </w:r>
      <w:r>
        <w:rPr>
          <w:sz w:val="22"/>
          <w:szCs w:val="22"/>
        </w:rPr>
        <w:t xml:space="preserve">                  </w:t>
      </w:r>
      <w:r w:rsidR="002E72FA" w:rsidRPr="00563C6E">
        <w:rPr>
          <w:sz w:val="22"/>
          <w:szCs w:val="22"/>
        </w:rPr>
        <w:t xml:space="preserve">(подпись)              </w:t>
      </w:r>
      <w:r>
        <w:rPr>
          <w:sz w:val="22"/>
          <w:szCs w:val="22"/>
        </w:rPr>
        <w:t xml:space="preserve">            </w:t>
      </w:r>
      <w:r w:rsidR="002E72FA" w:rsidRPr="00563C6E">
        <w:rPr>
          <w:sz w:val="22"/>
          <w:szCs w:val="22"/>
        </w:rPr>
        <w:t>(расшифровка подписи)</w:t>
      </w:r>
    </w:p>
    <w:p w:rsidR="002E72FA" w:rsidRPr="005A06AE" w:rsidRDefault="002E72FA" w:rsidP="002E72FA">
      <w:pPr>
        <w:autoSpaceDE w:val="0"/>
        <w:autoSpaceDN w:val="0"/>
        <w:jc w:val="both"/>
        <w:rPr>
          <w:sz w:val="28"/>
          <w:szCs w:val="28"/>
        </w:rPr>
      </w:pPr>
    </w:p>
    <w:p w:rsidR="002E72FA" w:rsidRPr="005A06AE" w:rsidRDefault="002E72FA" w:rsidP="002E72FA">
      <w:pPr>
        <w:autoSpaceDE w:val="0"/>
        <w:autoSpaceDN w:val="0"/>
        <w:jc w:val="both"/>
        <w:rPr>
          <w:sz w:val="28"/>
          <w:szCs w:val="28"/>
        </w:rPr>
      </w:pPr>
    </w:p>
    <w:p w:rsidR="002E72FA" w:rsidRPr="005A06AE" w:rsidRDefault="002E72FA" w:rsidP="002E72FA">
      <w:pPr>
        <w:autoSpaceDE w:val="0"/>
        <w:autoSpaceDN w:val="0"/>
        <w:jc w:val="both"/>
        <w:rPr>
          <w:sz w:val="28"/>
          <w:szCs w:val="28"/>
        </w:rPr>
      </w:pPr>
      <w:r w:rsidRPr="005A06AE">
        <w:rPr>
          <w:sz w:val="28"/>
          <w:szCs w:val="28"/>
        </w:rPr>
        <w:t>"___" ________________ 20__ г.</w:t>
      </w:r>
    </w:p>
    <w:p w:rsidR="002E72FA" w:rsidRPr="005A06AE" w:rsidRDefault="002E72FA" w:rsidP="002E72FA">
      <w:pPr>
        <w:jc w:val="center"/>
        <w:rPr>
          <w:b/>
          <w:sz w:val="28"/>
          <w:szCs w:val="28"/>
        </w:rPr>
      </w:pPr>
    </w:p>
    <w:p w:rsidR="002E72FA" w:rsidRPr="005A06AE" w:rsidRDefault="002E72FA" w:rsidP="002E72FA">
      <w:pPr>
        <w:jc w:val="both"/>
        <w:rPr>
          <w:sz w:val="28"/>
          <w:szCs w:val="28"/>
        </w:rPr>
      </w:pPr>
    </w:p>
    <w:p w:rsidR="00190C76" w:rsidRPr="005A06AE" w:rsidRDefault="00190C76" w:rsidP="00102CF4">
      <w:pPr>
        <w:jc w:val="center"/>
        <w:rPr>
          <w:sz w:val="28"/>
          <w:szCs w:val="28"/>
        </w:rPr>
      </w:pPr>
    </w:p>
    <w:sectPr w:rsidR="00190C76" w:rsidRPr="005A06AE" w:rsidSect="002E72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9BC4F82"/>
    <w:lvl w:ilvl="0">
      <w:numFmt w:val="bullet"/>
      <w:lvlText w:val="*"/>
      <w:lvlJc w:val="left"/>
    </w:lvl>
  </w:abstractNum>
  <w:abstractNum w:abstractNumId="1">
    <w:nsid w:val="00000002"/>
    <w:multiLevelType w:val="multi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2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2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2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2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2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sz w:val="28"/>
      </w:rPr>
    </w:lvl>
  </w:abstractNum>
  <w:abstractNum w:abstractNumId="3">
    <w:nsid w:val="09C57396"/>
    <w:multiLevelType w:val="hybridMultilevel"/>
    <w:tmpl w:val="067ADEE2"/>
    <w:lvl w:ilvl="0" w:tplc="644E6BB8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13112CF0"/>
    <w:multiLevelType w:val="multilevel"/>
    <w:tmpl w:val="554815CA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5">
    <w:nsid w:val="1B414BA5"/>
    <w:multiLevelType w:val="hybridMultilevel"/>
    <w:tmpl w:val="66F066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6B40817"/>
    <w:multiLevelType w:val="hybridMultilevel"/>
    <w:tmpl w:val="09EC0A54"/>
    <w:lvl w:ilvl="0" w:tplc="BE58CD98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2AE83A72"/>
    <w:multiLevelType w:val="multilevel"/>
    <w:tmpl w:val="F27C397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8">
    <w:nsid w:val="2B6E5818"/>
    <w:multiLevelType w:val="hybridMultilevel"/>
    <w:tmpl w:val="B63E1566"/>
    <w:lvl w:ilvl="0" w:tplc="9CDAC4F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3C7A5BB8"/>
    <w:multiLevelType w:val="multilevel"/>
    <w:tmpl w:val="682603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0">
    <w:nsid w:val="55A137AF"/>
    <w:multiLevelType w:val="hybridMultilevel"/>
    <w:tmpl w:val="1FCE9AFE"/>
    <w:lvl w:ilvl="0" w:tplc="721E549E">
      <w:start w:val="1"/>
      <w:numFmt w:val="decimal"/>
      <w:lvlText w:val="5.%1."/>
      <w:lvlJc w:val="left"/>
      <w:pPr>
        <w:ind w:left="1428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57BE4ECD"/>
    <w:multiLevelType w:val="multilevel"/>
    <w:tmpl w:val="9FB8F3D2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cs="Times New Roman" w:hint="default"/>
      </w:rPr>
    </w:lvl>
  </w:abstractNum>
  <w:abstractNum w:abstractNumId="12">
    <w:nsid w:val="5A6A4D93"/>
    <w:multiLevelType w:val="multilevel"/>
    <w:tmpl w:val="091009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13">
    <w:nsid w:val="60154C13"/>
    <w:multiLevelType w:val="hybridMultilevel"/>
    <w:tmpl w:val="8BC4749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619D0C63"/>
    <w:multiLevelType w:val="hybridMultilevel"/>
    <w:tmpl w:val="ED427FD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3092CF1"/>
    <w:multiLevelType w:val="multilevel"/>
    <w:tmpl w:val="9A180EE4"/>
    <w:lvl w:ilvl="0">
      <w:start w:val="5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ind w:left="1084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cs="Times New Roman" w:hint="default"/>
      </w:rPr>
    </w:lvl>
  </w:abstractNum>
  <w:abstractNum w:abstractNumId="16">
    <w:nsid w:val="68BC4189"/>
    <w:multiLevelType w:val="multilevel"/>
    <w:tmpl w:val="BCA8078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6BF442B2"/>
    <w:multiLevelType w:val="multilevel"/>
    <w:tmpl w:val="E0D4C7D6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18">
    <w:nsid w:val="7FE37E9D"/>
    <w:multiLevelType w:val="hybridMultilevel"/>
    <w:tmpl w:val="8A069ECE"/>
    <w:lvl w:ilvl="0" w:tplc="F796C93C">
      <w:start w:val="2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13"/>
  </w:num>
  <w:num w:numId="2">
    <w:abstractNumId w:val="9"/>
  </w:num>
  <w:num w:numId="3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4">
    <w:abstractNumId w:val="12"/>
  </w:num>
  <w:num w:numId="5">
    <w:abstractNumId w:val="2"/>
  </w:num>
  <w:num w:numId="6">
    <w:abstractNumId w:val="8"/>
  </w:num>
  <w:num w:numId="7">
    <w:abstractNumId w:val="6"/>
  </w:num>
  <w:num w:numId="8">
    <w:abstractNumId w:val="3"/>
  </w:num>
  <w:num w:numId="9">
    <w:abstractNumId w:val="11"/>
  </w:num>
  <w:num w:numId="10">
    <w:abstractNumId w:val="4"/>
  </w:num>
  <w:num w:numId="11">
    <w:abstractNumId w:val="17"/>
  </w:num>
  <w:num w:numId="12">
    <w:abstractNumId w:val="14"/>
  </w:num>
  <w:num w:numId="13">
    <w:abstractNumId w:val="7"/>
  </w:num>
  <w:num w:numId="14">
    <w:abstractNumId w:val="1"/>
  </w:num>
  <w:num w:numId="15">
    <w:abstractNumId w:val="16"/>
  </w:num>
  <w:num w:numId="16">
    <w:abstractNumId w:val="10"/>
  </w:num>
  <w:num w:numId="17">
    <w:abstractNumId w:val="15"/>
  </w:num>
  <w:num w:numId="18">
    <w:abstractNumId w:val="5"/>
  </w:num>
  <w:num w:numId="1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characterSpacingControl w:val="doNotCompress"/>
  <w:compat/>
  <w:rsids>
    <w:rsidRoot w:val="00191948"/>
    <w:rsid w:val="00017E97"/>
    <w:rsid w:val="000370A3"/>
    <w:rsid w:val="000403DA"/>
    <w:rsid w:val="000B28DE"/>
    <w:rsid w:val="000E2B06"/>
    <w:rsid w:val="00102CF4"/>
    <w:rsid w:val="00114381"/>
    <w:rsid w:val="00125A03"/>
    <w:rsid w:val="0015614E"/>
    <w:rsid w:val="00190C76"/>
    <w:rsid w:val="00191948"/>
    <w:rsid w:val="00206F82"/>
    <w:rsid w:val="002241D5"/>
    <w:rsid w:val="00260712"/>
    <w:rsid w:val="00274DC0"/>
    <w:rsid w:val="002B4468"/>
    <w:rsid w:val="002E72FA"/>
    <w:rsid w:val="002F0DF0"/>
    <w:rsid w:val="003A0D55"/>
    <w:rsid w:val="003E06FB"/>
    <w:rsid w:val="003E593D"/>
    <w:rsid w:val="003F05E5"/>
    <w:rsid w:val="0043018D"/>
    <w:rsid w:val="004646D8"/>
    <w:rsid w:val="00483BF1"/>
    <w:rsid w:val="004A259A"/>
    <w:rsid w:val="004B3795"/>
    <w:rsid w:val="004B4FC5"/>
    <w:rsid w:val="00563C6E"/>
    <w:rsid w:val="005A06AE"/>
    <w:rsid w:val="005A7EC3"/>
    <w:rsid w:val="0062523D"/>
    <w:rsid w:val="00643C7B"/>
    <w:rsid w:val="006A5103"/>
    <w:rsid w:val="006D36E3"/>
    <w:rsid w:val="00706F0E"/>
    <w:rsid w:val="00751DE7"/>
    <w:rsid w:val="007F1B53"/>
    <w:rsid w:val="00841BD1"/>
    <w:rsid w:val="00842B4D"/>
    <w:rsid w:val="008563A8"/>
    <w:rsid w:val="008A0908"/>
    <w:rsid w:val="008A19F9"/>
    <w:rsid w:val="00920B39"/>
    <w:rsid w:val="00942B76"/>
    <w:rsid w:val="009823D2"/>
    <w:rsid w:val="009D6384"/>
    <w:rsid w:val="00A31728"/>
    <w:rsid w:val="00AB0398"/>
    <w:rsid w:val="00AC359B"/>
    <w:rsid w:val="00AC7488"/>
    <w:rsid w:val="00AD616D"/>
    <w:rsid w:val="00B02519"/>
    <w:rsid w:val="00B16B66"/>
    <w:rsid w:val="00B17C5E"/>
    <w:rsid w:val="00B35AF9"/>
    <w:rsid w:val="00B45A06"/>
    <w:rsid w:val="00B91DF3"/>
    <w:rsid w:val="00C0679C"/>
    <w:rsid w:val="00CA459E"/>
    <w:rsid w:val="00CE42AC"/>
    <w:rsid w:val="00D01662"/>
    <w:rsid w:val="00D154BF"/>
    <w:rsid w:val="00D227A1"/>
    <w:rsid w:val="00D54E05"/>
    <w:rsid w:val="00D700BF"/>
    <w:rsid w:val="00E070BC"/>
    <w:rsid w:val="00E370D4"/>
    <w:rsid w:val="00E607AE"/>
    <w:rsid w:val="00E67B42"/>
    <w:rsid w:val="00E957A7"/>
    <w:rsid w:val="00EA1B10"/>
    <w:rsid w:val="00F03D1C"/>
    <w:rsid w:val="00F76881"/>
    <w:rsid w:val="00F810A1"/>
    <w:rsid w:val="00FC2B8F"/>
    <w:rsid w:val="00FD7C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uiPriority="99" w:qFormat="1"/>
    <w:lsdException w:name="Body Text" w:uiPriority="99"/>
    <w:lsdException w:name="Body Text Indent" w:uiPriority="99"/>
    <w:lsdException w:name="Subtitle" w:uiPriority="99" w:qFormat="1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Plain Text" w:uiPriority="99"/>
    <w:lsdException w:name="HTML Preformatted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1948"/>
  </w:style>
  <w:style w:type="paragraph" w:styleId="1">
    <w:name w:val="heading 1"/>
    <w:basedOn w:val="a"/>
    <w:next w:val="a"/>
    <w:link w:val="10"/>
    <w:uiPriority w:val="99"/>
    <w:qFormat/>
    <w:rsid w:val="002241D5"/>
    <w:pPr>
      <w:keepNext/>
      <w:autoSpaceDE w:val="0"/>
      <w:autoSpaceDN w:val="0"/>
      <w:adjustRightInd w:val="0"/>
      <w:ind w:left="485"/>
      <w:jc w:val="both"/>
      <w:outlineLvl w:val="0"/>
    </w:pPr>
    <w:rPr>
      <w:b/>
      <w:bCs/>
      <w:color w:val="000000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102CF4"/>
    <w:pPr>
      <w:keepNext/>
      <w:overflowPunct w:val="0"/>
      <w:autoSpaceDE w:val="0"/>
      <w:autoSpaceDN w:val="0"/>
      <w:adjustRightInd w:val="0"/>
      <w:jc w:val="center"/>
      <w:outlineLvl w:val="1"/>
    </w:pPr>
    <w:rPr>
      <w:rFonts w:eastAsia="Calibri"/>
      <w:b/>
      <w:bCs/>
      <w:sz w:val="28"/>
    </w:rPr>
  </w:style>
  <w:style w:type="paragraph" w:styleId="3">
    <w:name w:val="heading 3"/>
    <w:basedOn w:val="a"/>
    <w:next w:val="a"/>
    <w:link w:val="30"/>
    <w:uiPriority w:val="99"/>
    <w:qFormat/>
    <w:rsid w:val="002241D5"/>
    <w:pPr>
      <w:keepNext/>
      <w:ind w:hanging="13"/>
      <w:jc w:val="both"/>
      <w:outlineLvl w:val="2"/>
    </w:pPr>
    <w:rPr>
      <w:b/>
      <w:bCs/>
      <w:i/>
      <w:iCs/>
      <w:color w:val="FF0000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2241D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2241D5"/>
    <w:p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9"/>
    <w:qFormat/>
    <w:rsid w:val="002241D5"/>
    <w:pPr>
      <w:keepNext/>
      <w:keepLines/>
      <w:widowControl w:val="0"/>
      <w:spacing w:line="360" w:lineRule="auto"/>
      <w:outlineLvl w:val="6"/>
    </w:pPr>
    <w:rPr>
      <w:b/>
      <w:bCs/>
      <w:kern w:val="2"/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2241D5"/>
    <w:pPr>
      <w:spacing w:before="240" w:after="60" w:line="276" w:lineRule="auto"/>
      <w:outlineLvl w:val="7"/>
    </w:pPr>
    <w:rPr>
      <w:rFonts w:ascii="Calibri" w:hAnsi="Calibri"/>
      <w:i/>
      <w:iCs/>
      <w:sz w:val="24"/>
      <w:szCs w:val="24"/>
      <w:lang w:eastAsia="en-US"/>
    </w:rPr>
  </w:style>
  <w:style w:type="paragraph" w:styleId="9">
    <w:name w:val="heading 9"/>
    <w:basedOn w:val="a"/>
    <w:next w:val="a"/>
    <w:link w:val="90"/>
    <w:uiPriority w:val="99"/>
    <w:qFormat/>
    <w:rsid w:val="002241D5"/>
    <w:pPr>
      <w:keepNext/>
      <w:autoSpaceDE w:val="0"/>
      <w:autoSpaceDN w:val="0"/>
      <w:spacing w:before="20" w:after="20" w:line="480" w:lineRule="atLeast"/>
      <w:jc w:val="center"/>
      <w:outlineLvl w:val="8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3A0D5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locked/>
    <w:rsid w:val="00102CF4"/>
    <w:rPr>
      <w:rFonts w:eastAsia="Calibri"/>
      <w:b/>
      <w:bCs/>
      <w:sz w:val="28"/>
      <w:lang w:val="ru-RU" w:eastAsia="ru-RU" w:bidi="ar-SA"/>
    </w:rPr>
  </w:style>
  <w:style w:type="paragraph" w:styleId="a5">
    <w:name w:val="List Paragraph"/>
    <w:basedOn w:val="a"/>
    <w:link w:val="a6"/>
    <w:uiPriority w:val="99"/>
    <w:qFormat/>
    <w:rsid w:val="004B3795"/>
    <w:pPr>
      <w:ind w:left="720"/>
      <w:contextualSpacing/>
    </w:pPr>
  </w:style>
  <w:style w:type="paragraph" w:styleId="a7">
    <w:name w:val="Plain Text"/>
    <w:basedOn w:val="a"/>
    <w:link w:val="a8"/>
    <w:uiPriority w:val="99"/>
    <w:rsid w:val="004A259A"/>
    <w:rPr>
      <w:rFonts w:ascii="Courier New" w:hAnsi="Courier New" w:cs="Courier New"/>
    </w:rPr>
  </w:style>
  <w:style w:type="character" w:customStyle="1" w:styleId="a8">
    <w:name w:val="Текст Знак"/>
    <w:basedOn w:val="a0"/>
    <w:link w:val="a7"/>
    <w:uiPriority w:val="99"/>
    <w:rsid w:val="004A259A"/>
    <w:rPr>
      <w:rFonts w:ascii="Courier New" w:hAnsi="Courier New" w:cs="Courier New"/>
    </w:rPr>
  </w:style>
  <w:style w:type="paragraph" w:styleId="a9">
    <w:name w:val="Normal (Web)"/>
    <w:basedOn w:val="a"/>
    <w:rsid w:val="004A259A"/>
    <w:pPr>
      <w:spacing w:before="100" w:beforeAutospacing="1" w:after="100" w:afterAutospacing="1"/>
    </w:pPr>
    <w:rPr>
      <w:sz w:val="24"/>
      <w:szCs w:val="24"/>
    </w:rPr>
  </w:style>
  <w:style w:type="character" w:styleId="aa">
    <w:name w:val="Strong"/>
    <w:basedOn w:val="a0"/>
    <w:qFormat/>
    <w:rsid w:val="004A259A"/>
    <w:rPr>
      <w:b/>
      <w:bCs/>
    </w:rPr>
  </w:style>
  <w:style w:type="character" w:styleId="ab">
    <w:name w:val="Hyperlink"/>
    <w:basedOn w:val="a0"/>
    <w:uiPriority w:val="99"/>
    <w:rsid w:val="006D36E3"/>
    <w:rPr>
      <w:color w:val="0000FF"/>
      <w:u w:val="single"/>
    </w:rPr>
  </w:style>
  <w:style w:type="paragraph" w:customStyle="1" w:styleId="ConsPlusNormal">
    <w:name w:val="ConsPlusNormal"/>
    <w:link w:val="ConsPlusNormal0"/>
    <w:rsid w:val="006D36E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6D36E3"/>
    <w:rPr>
      <w:rFonts w:ascii="Arial" w:hAnsi="Arial" w:cs="Arial"/>
    </w:rPr>
  </w:style>
  <w:style w:type="paragraph" w:customStyle="1" w:styleId="11">
    <w:name w:val="Абзац списка1"/>
    <w:basedOn w:val="a"/>
    <w:uiPriority w:val="99"/>
    <w:rsid w:val="006D36E3"/>
    <w:pPr>
      <w:ind w:left="720"/>
    </w:pPr>
  </w:style>
  <w:style w:type="paragraph" w:customStyle="1" w:styleId="formattexttopleveltext">
    <w:name w:val="formattext topleveltext"/>
    <w:basedOn w:val="a"/>
    <w:rsid w:val="006D36E3"/>
    <w:pPr>
      <w:spacing w:before="100" w:beforeAutospacing="1" w:after="100" w:afterAutospacing="1"/>
    </w:pPr>
    <w:rPr>
      <w:sz w:val="24"/>
      <w:szCs w:val="24"/>
    </w:rPr>
  </w:style>
  <w:style w:type="character" w:customStyle="1" w:styleId="21">
    <w:name w:val="Основной текст (2)_"/>
    <w:link w:val="22"/>
    <w:locked/>
    <w:rsid w:val="006A5103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6A5103"/>
    <w:pPr>
      <w:widowControl w:val="0"/>
      <w:shd w:val="clear" w:color="auto" w:fill="FFFFFF"/>
      <w:spacing w:before="780" w:after="420" w:line="322" w:lineRule="exact"/>
      <w:ind w:hanging="400"/>
      <w:jc w:val="center"/>
    </w:pPr>
    <w:rPr>
      <w:sz w:val="28"/>
      <w:szCs w:val="28"/>
    </w:rPr>
  </w:style>
  <w:style w:type="character" w:customStyle="1" w:styleId="212pt0pt">
    <w:name w:val="Основной текст (2) + 12 pt;Полужирный;Интервал 0 pt"/>
    <w:rsid w:val="006A510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0">
    <w:name w:val="Заголовок 1 Знак"/>
    <w:basedOn w:val="a0"/>
    <w:link w:val="1"/>
    <w:uiPriority w:val="99"/>
    <w:rsid w:val="002241D5"/>
    <w:rPr>
      <w:b/>
      <w:bCs/>
      <w:color w:val="000000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2241D5"/>
    <w:rPr>
      <w:b/>
      <w:bCs/>
      <w:i/>
      <w:iCs/>
      <w:color w:val="FF0000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2241D5"/>
    <w:rPr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uiPriority w:val="99"/>
    <w:rsid w:val="002241D5"/>
    <w:rPr>
      <w:rFonts w:ascii="Calibri" w:hAnsi="Calibri"/>
      <w:b/>
      <w:bCs/>
      <w:sz w:val="22"/>
      <w:szCs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rsid w:val="002241D5"/>
    <w:rPr>
      <w:b/>
      <w:bCs/>
      <w:kern w:val="2"/>
      <w:sz w:val="28"/>
      <w:szCs w:val="28"/>
    </w:rPr>
  </w:style>
  <w:style w:type="character" w:customStyle="1" w:styleId="80">
    <w:name w:val="Заголовок 8 Знак"/>
    <w:basedOn w:val="a0"/>
    <w:link w:val="8"/>
    <w:uiPriority w:val="99"/>
    <w:rsid w:val="002241D5"/>
    <w:rPr>
      <w:rFonts w:ascii="Calibri" w:hAnsi="Calibri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9"/>
    <w:rsid w:val="002241D5"/>
    <w:rPr>
      <w:b/>
      <w:bCs/>
      <w:sz w:val="28"/>
      <w:szCs w:val="28"/>
    </w:rPr>
  </w:style>
  <w:style w:type="character" w:customStyle="1" w:styleId="FootnoteTextChar">
    <w:name w:val="Footnote Text Char"/>
    <w:uiPriority w:val="99"/>
    <w:semiHidden/>
    <w:locked/>
    <w:rsid w:val="002241D5"/>
    <w:rPr>
      <w:lang w:val="ru-RU" w:eastAsia="ru-RU"/>
    </w:rPr>
  </w:style>
  <w:style w:type="paragraph" w:styleId="ac">
    <w:name w:val="footnote text"/>
    <w:basedOn w:val="a"/>
    <w:link w:val="ad"/>
    <w:uiPriority w:val="99"/>
    <w:rsid w:val="002241D5"/>
  </w:style>
  <w:style w:type="character" w:customStyle="1" w:styleId="ad">
    <w:name w:val="Текст сноски Знак"/>
    <w:basedOn w:val="a0"/>
    <w:link w:val="ac"/>
    <w:uiPriority w:val="99"/>
    <w:rsid w:val="002241D5"/>
  </w:style>
  <w:style w:type="character" w:customStyle="1" w:styleId="HeaderChar">
    <w:name w:val="Header Char"/>
    <w:uiPriority w:val="99"/>
    <w:locked/>
    <w:rsid w:val="002241D5"/>
    <w:rPr>
      <w:sz w:val="24"/>
      <w:lang w:val="ru-RU" w:eastAsia="ru-RU"/>
    </w:rPr>
  </w:style>
  <w:style w:type="paragraph" w:styleId="ae">
    <w:name w:val="header"/>
    <w:basedOn w:val="a"/>
    <w:link w:val="af"/>
    <w:uiPriority w:val="99"/>
    <w:rsid w:val="002241D5"/>
    <w:pPr>
      <w:tabs>
        <w:tab w:val="center" w:pos="4677"/>
        <w:tab w:val="right" w:pos="9355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uiPriority w:val="99"/>
    <w:rsid w:val="002241D5"/>
    <w:rPr>
      <w:sz w:val="24"/>
    </w:rPr>
  </w:style>
  <w:style w:type="character" w:customStyle="1" w:styleId="FooterChar">
    <w:name w:val="Footer Char"/>
    <w:uiPriority w:val="99"/>
    <w:locked/>
    <w:rsid w:val="002241D5"/>
    <w:rPr>
      <w:sz w:val="28"/>
      <w:lang w:val="ru-RU" w:eastAsia="ru-RU"/>
    </w:rPr>
  </w:style>
  <w:style w:type="paragraph" w:styleId="af0">
    <w:name w:val="footer"/>
    <w:basedOn w:val="a"/>
    <w:link w:val="af1"/>
    <w:uiPriority w:val="99"/>
    <w:rsid w:val="002241D5"/>
    <w:pPr>
      <w:tabs>
        <w:tab w:val="center" w:pos="4677"/>
        <w:tab w:val="right" w:pos="9355"/>
      </w:tabs>
    </w:pPr>
    <w:rPr>
      <w:sz w:val="28"/>
    </w:rPr>
  </w:style>
  <w:style w:type="character" w:customStyle="1" w:styleId="af1">
    <w:name w:val="Нижний колонтитул Знак"/>
    <w:basedOn w:val="a0"/>
    <w:link w:val="af0"/>
    <w:uiPriority w:val="99"/>
    <w:rsid w:val="002241D5"/>
    <w:rPr>
      <w:sz w:val="28"/>
    </w:rPr>
  </w:style>
  <w:style w:type="character" w:customStyle="1" w:styleId="TitleChar">
    <w:name w:val="Title Char"/>
    <w:uiPriority w:val="99"/>
    <w:locked/>
    <w:rsid w:val="002241D5"/>
    <w:rPr>
      <w:b/>
      <w:kern w:val="2"/>
      <w:sz w:val="28"/>
      <w:lang w:val="ru-RU" w:eastAsia="ru-RU"/>
    </w:rPr>
  </w:style>
  <w:style w:type="paragraph" w:styleId="af2">
    <w:name w:val="Title"/>
    <w:basedOn w:val="a"/>
    <w:link w:val="af3"/>
    <w:uiPriority w:val="99"/>
    <w:qFormat/>
    <w:rsid w:val="002241D5"/>
    <w:pPr>
      <w:keepLines/>
      <w:widowControl w:val="0"/>
      <w:jc w:val="center"/>
    </w:pPr>
    <w:rPr>
      <w:b/>
      <w:kern w:val="2"/>
      <w:sz w:val="28"/>
    </w:rPr>
  </w:style>
  <w:style w:type="character" w:customStyle="1" w:styleId="af3">
    <w:name w:val="Название Знак"/>
    <w:basedOn w:val="a0"/>
    <w:link w:val="af2"/>
    <w:uiPriority w:val="99"/>
    <w:rsid w:val="002241D5"/>
    <w:rPr>
      <w:b/>
      <w:kern w:val="2"/>
      <w:sz w:val="28"/>
    </w:rPr>
  </w:style>
  <w:style w:type="character" w:customStyle="1" w:styleId="BodyTextChar">
    <w:name w:val="Body Text Char"/>
    <w:uiPriority w:val="99"/>
    <w:locked/>
    <w:rsid w:val="002241D5"/>
    <w:rPr>
      <w:sz w:val="28"/>
      <w:lang w:val="ru-RU" w:eastAsia="ru-RU"/>
    </w:rPr>
  </w:style>
  <w:style w:type="paragraph" w:styleId="af4">
    <w:name w:val="Body Text"/>
    <w:basedOn w:val="a"/>
    <w:link w:val="af5"/>
    <w:uiPriority w:val="99"/>
    <w:rsid w:val="002241D5"/>
    <w:rPr>
      <w:sz w:val="28"/>
    </w:rPr>
  </w:style>
  <w:style w:type="character" w:customStyle="1" w:styleId="af5">
    <w:name w:val="Основной текст Знак"/>
    <w:basedOn w:val="a0"/>
    <w:link w:val="af4"/>
    <w:uiPriority w:val="99"/>
    <w:rsid w:val="002241D5"/>
    <w:rPr>
      <w:sz w:val="28"/>
    </w:rPr>
  </w:style>
  <w:style w:type="character" w:customStyle="1" w:styleId="BodyTextIndentChar">
    <w:name w:val="Body Text Indent Char"/>
    <w:uiPriority w:val="99"/>
    <w:semiHidden/>
    <w:locked/>
    <w:rsid w:val="002241D5"/>
    <w:rPr>
      <w:b/>
      <w:sz w:val="28"/>
      <w:lang w:val="ru-RU" w:eastAsia="ru-RU"/>
    </w:rPr>
  </w:style>
  <w:style w:type="paragraph" w:styleId="af6">
    <w:name w:val="Body Text Indent"/>
    <w:basedOn w:val="a"/>
    <w:link w:val="af7"/>
    <w:uiPriority w:val="99"/>
    <w:rsid w:val="002241D5"/>
    <w:pPr>
      <w:keepNext/>
      <w:overflowPunct w:val="0"/>
      <w:autoSpaceDE w:val="0"/>
      <w:autoSpaceDN w:val="0"/>
      <w:adjustRightInd w:val="0"/>
      <w:spacing w:before="20" w:after="20" w:line="480" w:lineRule="atLeast"/>
      <w:jc w:val="center"/>
    </w:pPr>
    <w:rPr>
      <w:b/>
      <w:sz w:val="28"/>
    </w:rPr>
  </w:style>
  <w:style w:type="character" w:customStyle="1" w:styleId="af7">
    <w:name w:val="Основной текст с отступом Знак"/>
    <w:basedOn w:val="a0"/>
    <w:link w:val="af6"/>
    <w:uiPriority w:val="99"/>
    <w:rsid w:val="002241D5"/>
    <w:rPr>
      <w:b/>
      <w:sz w:val="28"/>
    </w:rPr>
  </w:style>
  <w:style w:type="character" w:customStyle="1" w:styleId="SubtitleChar">
    <w:name w:val="Subtitle Char"/>
    <w:uiPriority w:val="99"/>
    <w:locked/>
    <w:rsid w:val="002241D5"/>
    <w:rPr>
      <w:b/>
      <w:sz w:val="28"/>
      <w:lang w:val="ru-RU" w:eastAsia="ru-RU"/>
    </w:rPr>
  </w:style>
  <w:style w:type="paragraph" w:styleId="af8">
    <w:name w:val="Subtitle"/>
    <w:basedOn w:val="a"/>
    <w:link w:val="af9"/>
    <w:uiPriority w:val="99"/>
    <w:qFormat/>
    <w:rsid w:val="002241D5"/>
    <w:pPr>
      <w:spacing w:line="360" w:lineRule="auto"/>
      <w:jc w:val="center"/>
    </w:pPr>
    <w:rPr>
      <w:b/>
      <w:sz w:val="28"/>
    </w:rPr>
  </w:style>
  <w:style w:type="character" w:customStyle="1" w:styleId="af9">
    <w:name w:val="Подзаголовок Знак"/>
    <w:basedOn w:val="a0"/>
    <w:link w:val="af8"/>
    <w:uiPriority w:val="99"/>
    <w:rsid w:val="002241D5"/>
    <w:rPr>
      <w:b/>
      <w:sz w:val="28"/>
    </w:rPr>
  </w:style>
  <w:style w:type="character" w:customStyle="1" w:styleId="BodyText2Char">
    <w:name w:val="Body Text 2 Char"/>
    <w:uiPriority w:val="99"/>
    <w:semiHidden/>
    <w:locked/>
    <w:rsid w:val="002241D5"/>
    <w:rPr>
      <w:sz w:val="28"/>
      <w:lang w:val="ru-RU" w:eastAsia="ru-RU"/>
    </w:rPr>
  </w:style>
  <w:style w:type="paragraph" w:styleId="23">
    <w:name w:val="Body Text 2"/>
    <w:basedOn w:val="a"/>
    <w:link w:val="24"/>
    <w:uiPriority w:val="99"/>
    <w:rsid w:val="002241D5"/>
    <w:pPr>
      <w:jc w:val="both"/>
    </w:pPr>
    <w:rPr>
      <w:sz w:val="28"/>
    </w:rPr>
  </w:style>
  <w:style w:type="character" w:customStyle="1" w:styleId="24">
    <w:name w:val="Основной текст 2 Знак"/>
    <w:basedOn w:val="a0"/>
    <w:link w:val="23"/>
    <w:uiPriority w:val="99"/>
    <w:rsid w:val="002241D5"/>
    <w:rPr>
      <w:sz w:val="28"/>
    </w:rPr>
  </w:style>
  <w:style w:type="character" w:customStyle="1" w:styleId="BodyText3Char">
    <w:name w:val="Body Text 3 Char"/>
    <w:uiPriority w:val="99"/>
    <w:semiHidden/>
    <w:locked/>
    <w:rsid w:val="002241D5"/>
    <w:rPr>
      <w:sz w:val="24"/>
      <w:lang w:val="ru-RU" w:eastAsia="ru-RU"/>
    </w:rPr>
  </w:style>
  <w:style w:type="paragraph" w:styleId="31">
    <w:name w:val="Body Text 3"/>
    <w:basedOn w:val="a"/>
    <w:link w:val="32"/>
    <w:uiPriority w:val="99"/>
    <w:rsid w:val="002241D5"/>
    <w:pPr>
      <w:spacing w:line="360" w:lineRule="auto"/>
      <w:jc w:val="both"/>
    </w:pPr>
    <w:rPr>
      <w:sz w:val="24"/>
    </w:rPr>
  </w:style>
  <w:style w:type="character" w:customStyle="1" w:styleId="32">
    <w:name w:val="Основной текст 3 Знак"/>
    <w:basedOn w:val="a0"/>
    <w:link w:val="31"/>
    <w:uiPriority w:val="99"/>
    <w:rsid w:val="002241D5"/>
    <w:rPr>
      <w:sz w:val="24"/>
    </w:rPr>
  </w:style>
  <w:style w:type="character" w:customStyle="1" w:styleId="BodyTextIndent2Char">
    <w:name w:val="Body Text Indent 2 Char"/>
    <w:uiPriority w:val="99"/>
    <w:locked/>
    <w:rsid w:val="002241D5"/>
    <w:rPr>
      <w:sz w:val="28"/>
      <w:lang w:val="ru-RU" w:eastAsia="ru-RU"/>
    </w:rPr>
  </w:style>
  <w:style w:type="paragraph" w:styleId="25">
    <w:name w:val="Body Text Indent 2"/>
    <w:basedOn w:val="a"/>
    <w:link w:val="26"/>
    <w:uiPriority w:val="99"/>
    <w:rsid w:val="002241D5"/>
    <w:pPr>
      <w:overflowPunct w:val="0"/>
      <w:autoSpaceDE w:val="0"/>
      <w:autoSpaceDN w:val="0"/>
      <w:adjustRightInd w:val="0"/>
      <w:spacing w:before="20" w:after="20"/>
      <w:ind w:firstLine="708"/>
      <w:jc w:val="both"/>
    </w:pPr>
    <w:rPr>
      <w:sz w:val="28"/>
    </w:rPr>
  </w:style>
  <w:style w:type="character" w:customStyle="1" w:styleId="26">
    <w:name w:val="Основной текст с отступом 2 Знак"/>
    <w:basedOn w:val="a0"/>
    <w:link w:val="25"/>
    <w:uiPriority w:val="99"/>
    <w:rsid w:val="002241D5"/>
    <w:rPr>
      <w:sz w:val="28"/>
    </w:rPr>
  </w:style>
  <w:style w:type="character" w:customStyle="1" w:styleId="BodyTextIndent3Char">
    <w:name w:val="Body Text Indent 3 Char"/>
    <w:uiPriority w:val="99"/>
    <w:semiHidden/>
    <w:locked/>
    <w:rsid w:val="002241D5"/>
    <w:rPr>
      <w:sz w:val="24"/>
      <w:lang w:val="ru-RU" w:eastAsia="ru-RU"/>
    </w:rPr>
  </w:style>
  <w:style w:type="paragraph" w:styleId="33">
    <w:name w:val="Body Text Indent 3"/>
    <w:basedOn w:val="a"/>
    <w:link w:val="34"/>
    <w:uiPriority w:val="99"/>
    <w:rsid w:val="002241D5"/>
    <w:pPr>
      <w:autoSpaceDE w:val="0"/>
      <w:autoSpaceDN w:val="0"/>
      <w:adjustRightInd w:val="0"/>
      <w:ind w:firstLine="540"/>
    </w:pPr>
    <w:rPr>
      <w:sz w:val="24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2241D5"/>
    <w:rPr>
      <w:sz w:val="24"/>
    </w:rPr>
  </w:style>
  <w:style w:type="character" w:customStyle="1" w:styleId="BalloonTextChar1">
    <w:name w:val="Balloon Text Char1"/>
    <w:uiPriority w:val="99"/>
    <w:locked/>
    <w:rsid w:val="002241D5"/>
    <w:rPr>
      <w:rFonts w:ascii="Tahoma" w:hAnsi="Tahoma"/>
      <w:sz w:val="16"/>
    </w:rPr>
  </w:style>
  <w:style w:type="character" w:customStyle="1" w:styleId="a4">
    <w:name w:val="Текст выноски Знак"/>
    <w:basedOn w:val="a0"/>
    <w:link w:val="a3"/>
    <w:uiPriority w:val="99"/>
    <w:locked/>
    <w:rsid w:val="002241D5"/>
    <w:rPr>
      <w:rFonts w:ascii="Tahoma" w:hAnsi="Tahoma" w:cs="Tahoma"/>
      <w:sz w:val="16"/>
      <w:szCs w:val="16"/>
    </w:rPr>
  </w:style>
  <w:style w:type="paragraph" w:customStyle="1" w:styleId="ConsNormal">
    <w:name w:val="ConsNormal"/>
    <w:uiPriority w:val="99"/>
    <w:rsid w:val="002241D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a">
    <w:name w:val="адресат"/>
    <w:basedOn w:val="a"/>
    <w:next w:val="a"/>
    <w:uiPriority w:val="99"/>
    <w:rsid w:val="002241D5"/>
    <w:pPr>
      <w:autoSpaceDE w:val="0"/>
      <w:autoSpaceDN w:val="0"/>
      <w:jc w:val="center"/>
    </w:pPr>
    <w:rPr>
      <w:sz w:val="30"/>
      <w:szCs w:val="30"/>
    </w:rPr>
  </w:style>
  <w:style w:type="character" w:customStyle="1" w:styleId="afb">
    <w:name w:val="Гипертекстовая ссылка"/>
    <w:uiPriority w:val="99"/>
    <w:rsid w:val="002241D5"/>
    <w:rPr>
      <w:rFonts w:ascii="Times New Roman" w:hAnsi="Times New Roman"/>
      <w:b/>
      <w:color w:val="008000"/>
    </w:rPr>
  </w:style>
  <w:style w:type="paragraph" w:customStyle="1" w:styleId="ConsNonformat">
    <w:name w:val="ConsNonformat"/>
    <w:uiPriority w:val="99"/>
    <w:rsid w:val="002241D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u">
    <w:name w:val="u"/>
    <w:basedOn w:val="a"/>
    <w:uiPriority w:val="99"/>
    <w:rsid w:val="002241D5"/>
    <w:pPr>
      <w:ind w:firstLine="390"/>
      <w:jc w:val="both"/>
    </w:pPr>
    <w:rPr>
      <w:color w:val="000000"/>
      <w:sz w:val="24"/>
      <w:szCs w:val="24"/>
    </w:rPr>
  </w:style>
  <w:style w:type="paragraph" w:customStyle="1" w:styleId="consnormal0">
    <w:name w:val="consnormal"/>
    <w:basedOn w:val="a"/>
    <w:uiPriority w:val="99"/>
    <w:rsid w:val="002241D5"/>
    <w:pPr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basedOn w:val="a0"/>
    <w:rsid w:val="002241D5"/>
    <w:rPr>
      <w:rFonts w:cs="Times New Roman"/>
    </w:rPr>
  </w:style>
  <w:style w:type="character" w:styleId="afc">
    <w:name w:val="page number"/>
    <w:basedOn w:val="a0"/>
    <w:uiPriority w:val="99"/>
    <w:rsid w:val="002241D5"/>
    <w:rPr>
      <w:rFonts w:cs="Times New Roman"/>
    </w:rPr>
  </w:style>
  <w:style w:type="paragraph" w:styleId="afd">
    <w:name w:val="No Spacing"/>
    <w:link w:val="afe"/>
    <w:uiPriority w:val="99"/>
    <w:qFormat/>
    <w:rsid w:val="002241D5"/>
    <w:rPr>
      <w:rFonts w:ascii="Calibri" w:hAnsi="Calibri"/>
      <w:sz w:val="22"/>
      <w:szCs w:val="22"/>
    </w:rPr>
  </w:style>
  <w:style w:type="character" w:customStyle="1" w:styleId="afe">
    <w:name w:val="Без интервала Знак"/>
    <w:basedOn w:val="a0"/>
    <w:link w:val="afd"/>
    <w:uiPriority w:val="99"/>
    <w:locked/>
    <w:rsid w:val="002241D5"/>
    <w:rPr>
      <w:rFonts w:ascii="Calibri" w:hAnsi="Calibri"/>
      <w:sz w:val="22"/>
      <w:szCs w:val="22"/>
    </w:rPr>
  </w:style>
  <w:style w:type="paragraph" w:customStyle="1" w:styleId="ConsPlusNonformat">
    <w:name w:val="ConsPlusNonformat"/>
    <w:link w:val="ConsPlusNonformat0"/>
    <w:uiPriority w:val="99"/>
    <w:rsid w:val="002241D5"/>
    <w:pPr>
      <w:autoSpaceDE w:val="0"/>
      <w:autoSpaceDN w:val="0"/>
      <w:adjustRightInd w:val="0"/>
    </w:pPr>
    <w:rPr>
      <w:rFonts w:ascii="Courier New" w:hAnsi="Courier New"/>
      <w:sz w:val="22"/>
      <w:szCs w:val="22"/>
    </w:rPr>
  </w:style>
  <w:style w:type="paragraph" w:customStyle="1" w:styleId="s1">
    <w:name w:val="s_1"/>
    <w:basedOn w:val="a"/>
    <w:uiPriority w:val="99"/>
    <w:rsid w:val="002241D5"/>
    <w:pPr>
      <w:spacing w:before="100" w:beforeAutospacing="1" w:after="100" w:afterAutospacing="1"/>
    </w:pPr>
    <w:rPr>
      <w:sz w:val="24"/>
      <w:szCs w:val="24"/>
    </w:rPr>
  </w:style>
  <w:style w:type="paragraph" w:customStyle="1" w:styleId="s22">
    <w:name w:val="s_22"/>
    <w:basedOn w:val="a"/>
    <w:uiPriority w:val="99"/>
    <w:rsid w:val="002241D5"/>
    <w:pPr>
      <w:spacing w:before="100" w:beforeAutospacing="1" w:after="100" w:afterAutospacing="1"/>
    </w:pPr>
    <w:rPr>
      <w:sz w:val="24"/>
      <w:szCs w:val="24"/>
    </w:rPr>
  </w:style>
  <w:style w:type="paragraph" w:customStyle="1" w:styleId="p3">
    <w:name w:val="p3"/>
    <w:basedOn w:val="a"/>
    <w:uiPriority w:val="99"/>
    <w:rsid w:val="002241D5"/>
    <w:pPr>
      <w:spacing w:before="100" w:beforeAutospacing="1" w:after="100" w:afterAutospacing="1"/>
    </w:pPr>
    <w:rPr>
      <w:sz w:val="24"/>
      <w:szCs w:val="24"/>
    </w:rPr>
  </w:style>
  <w:style w:type="paragraph" w:customStyle="1" w:styleId="paragraphscxw101096911bcx2">
    <w:name w:val="paragraph scxw101096911 bcx2"/>
    <w:basedOn w:val="a"/>
    <w:uiPriority w:val="99"/>
    <w:rsid w:val="002241D5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scxw101096911bcx2">
    <w:name w:val="normaltextrun scxw101096911 bcx2"/>
    <w:basedOn w:val="a0"/>
    <w:uiPriority w:val="99"/>
    <w:rsid w:val="002241D5"/>
    <w:rPr>
      <w:rFonts w:cs="Times New Roman"/>
    </w:rPr>
  </w:style>
  <w:style w:type="character" w:customStyle="1" w:styleId="contextualspellingandgrammarerrorscxw101096911bcx2">
    <w:name w:val="contextualspellingandgrammarerror scxw101096911 bcx2"/>
    <w:basedOn w:val="a0"/>
    <w:uiPriority w:val="99"/>
    <w:rsid w:val="002241D5"/>
    <w:rPr>
      <w:rFonts w:cs="Times New Roman"/>
    </w:rPr>
  </w:style>
  <w:style w:type="character" w:customStyle="1" w:styleId="eopscxw101096911bcx2">
    <w:name w:val="eop scxw101096911 bcx2"/>
    <w:basedOn w:val="a0"/>
    <w:uiPriority w:val="99"/>
    <w:rsid w:val="002241D5"/>
    <w:rPr>
      <w:rFonts w:cs="Times New Roman"/>
    </w:rPr>
  </w:style>
  <w:style w:type="paragraph" w:customStyle="1" w:styleId="ConsTitle">
    <w:name w:val="ConsTitle"/>
    <w:uiPriority w:val="99"/>
    <w:rsid w:val="002241D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character" w:customStyle="1" w:styleId="HTMLPreformattedChar">
    <w:name w:val="HTML Preformatted Char"/>
    <w:uiPriority w:val="99"/>
    <w:semiHidden/>
    <w:locked/>
    <w:rsid w:val="002241D5"/>
    <w:rPr>
      <w:rFonts w:ascii="Courier New" w:hAnsi="Courier New"/>
      <w:sz w:val="20"/>
    </w:rPr>
  </w:style>
  <w:style w:type="paragraph" w:styleId="HTML">
    <w:name w:val="HTML Preformatted"/>
    <w:basedOn w:val="a"/>
    <w:link w:val="HTML0"/>
    <w:uiPriority w:val="99"/>
    <w:rsid w:val="002241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uiPriority w:val="99"/>
    <w:rsid w:val="002241D5"/>
    <w:rPr>
      <w:rFonts w:ascii="Courier New" w:hAnsi="Courier New"/>
    </w:rPr>
  </w:style>
  <w:style w:type="character" w:customStyle="1" w:styleId="12">
    <w:name w:val="Верхний колонтитул Знак1"/>
    <w:basedOn w:val="a0"/>
    <w:uiPriority w:val="99"/>
    <w:semiHidden/>
    <w:locked/>
    <w:rsid w:val="002241D5"/>
    <w:rPr>
      <w:rFonts w:ascii="Arial" w:hAnsi="Arial" w:cs="Arial"/>
      <w:sz w:val="20"/>
      <w:szCs w:val="20"/>
    </w:rPr>
  </w:style>
  <w:style w:type="character" w:customStyle="1" w:styleId="a6">
    <w:name w:val="Абзац списка Знак"/>
    <w:link w:val="a5"/>
    <w:uiPriority w:val="99"/>
    <w:locked/>
    <w:rsid w:val="002241D5"/>
  </w:style>
  <w:style w:type="paragraph" w:customStyle="1" w:styleId="ConsPlusCell">
    <w:name w:val="ConsPlusCell"/>
    <w:uiPriority w:val="99"/>
    <w:rsid w:val="002241D5"/>
    <w:pPr>
      <w:autoSpaceDE w:val="0"/>
      <w:autoSpaceDN w:val="0"/>
      <w:adjustRightInd w:val="0"/>
    </w:pPr>
    <w:rPr>
      <w:rFonts w:ascii="Arial" w:hAnsi="Arial" w:cs="Arial"/>
      <w:sz w:val="2"/>
      <w:szCs w:val="2"/>
    </w:rPr>
  </w:style>
  <w:style w:type="paragraph" w:customStyle="1" w:styleId="aff">
    <w:name w:val="Прижатый влево"/>
    <w:basedOn w:val="a"/>
    <w:next w:val="a"/>
    <w:uiPriority w:val="99"/>
    <w:rsid w:val="002241D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0">
    <w:name w:val="Нормальный (таблица)"/>
    <w:basedOn w:val="a"/>
    <w:next w:val="a"/>
    <w:uiPriority w:val="99"/>
    <w:rsid w:val="002241D5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western">
    <w:name w:val="western"/>
    <w:basedOn w:val="a"/>
    <w:uiPriority w:val="99"/>
    <w:rsid w:val="002241D5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1">
    <w:name w:val="consplusnormal"/>
    <w:basedOn w:val="a"/>
    <w:uiPriority w:val="99"/>
    <w:rsid w:val="002241D5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cell0">
    <w:name w:val="conspluscell"/>
    <w:basedOn w:val="a"/>
    <w:uiPriority w:val="99"/>
    <w:rsid w:val="002241D5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cxspmiddle">
    <w:name w:val="msonormalcxspmiddle"/>
    <w:basedOn w:val="a"/>
    <w:rsid w:val="002241D5"/>
    <w:pPr>
      <w:spacing w:before="100" w:beforeAutospacing="1" w:after="100" w:afterAutospacing="1"/>
    </w:pPr>
    <w:rPr>
      <w:sz w:val="24"/>
      <w:szCs w:val="24"/>
    </w:rPr>
  </w:style>
  <w:style w:type="paragraph" w:customStyle="1" w:styleId="Pro-Tab">
    <w:name w:val="Pro-Tab"/>
    <w:basedOn w:val="a"/>
    <w:uiPriority w:val="99"/>
    <w:rsid w:val="002241D5"/>
    <w:pPr>
      <w:spacing w:before="40" w:after="40"/>
    </w:pPr>
    <w:rPr>
      <w:rFonts w:ascii="Tahoma" w:hAnsi="Tahoma" w:cs="Tahoma"/>
      <w:kern w:val="2"/>
      <w:sz w:val="16"/>
      <w:lang w:eastAsia="zh-CN"/>
    </w:rPr>
  </w:style>
  <w:style w:type="character" w:customStyle="1" w:styleId="apple-converted-space">
    <w:name w:val="apple-converted-space"/>
    <w:basedOn w:val="a0"/>
    <w:uiPriority w:val="99"/>
    <w:rsid w:val="002241D5"/>
    <w:rPr>
      <w:rFonts w:cs="Times New Roman"/>
    </w:rPr>
  </w:style>
  <w:style w:type="character" w:customStyle="1" w:styleId="aff1">
    <w:name w:val="Цветовое выделение"/>
    <w:uiPriority w:val="99"/>
    <w:rsid w:val="002241D5"/>
    <w:rPr>
      <w:b/>
      <w:color w:val="26282F"/>
    </w:rPr>
  </w:style>
  <w:style w:type="paragraph" w:customStyle="1" w:styleId="ConsPlusTitle">
    <w:name w:val="ConsPlusTitle"/>
    <w:uiPriority w:val="99"/>
    <w:rsid w:val="002241D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ff2">
    <w:name w:val="Table Grid"/>
    <w:basedOn w:val="a1"/>
    <w:uiPriority w:val="99"/>
    <w:rsid w:val="002241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3">
    <w:name w:val="Знак Знак Знак Знак Знак Знак Знак Знак Знак"/>
    <w:basedOn w:val="a"/>
    <w:uiPriority w:val="99"/>
    <w:rsid w:val="002241D5"/>
    <w:pPr>
      <w:tabs>
        <w:tab w:val="num" w:pos="432"/>
      </w:tabs>
      <w:spacing w:before="120" w:after="160"/>
      <w:ind w:left="432" w:hanging="432"/>
      <w:jc w:val="both"/>
    </w:pPr>
    <w:rPr>
      <w:rFonts w:ascii="Arial" w:hAnsi="Arial"/>
      <w:b/>
      <w:bCs/>
      <w:caps/>
      <w:sz w:val="32"/>
      <w:szCs w:val="32"/>
      <w:lang w:val="en-US" w:eastAsia="en-US"/>
    </w:rPr>
  </w:style>
  <w:style w:type="paragraph" w:customStyle="1" w:styleId="aff4">
    <w:name w:val="Знак Знак Знак Знак"/>
    <w:basedOn w:val="a"/>
    <w:uiPriority w:val="99"/>
    <w:rsid w:val="002241D5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BlockQuotation">
    <w:name w:val="Block Quotation"/>
    <w:basedOn w:val="a"/>
    <w:uiPriority w:val="99"/>
    <w:rsid w:val="002241D5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sz w:val="28"/>
    </w:rPr>
  </w:style>
  <w:style w:type="character" w:styleId="aff5">
    <w:name w:val="FollowedHyperlink"/>
    <w:basedOn w:val="a0"/>
    <w:uiPriority w:val="99"/>
    <w:rsid w:val="002241D5"/>
    <w:rPr>
      <w:rFonts w:cs="Times New Roman"/>
      <w:color w:val="800080"/>
      <w:u w:val="single"/>
    </w:rPr>
  </w:style>
  <w:style w:type="character" w:customStyle="1" w:styleId="ConsPlusNonformat0">
    <w:name w:val="ConsPlusNonformat Знак"/>
    <w:link w:val="ConsPlusNonformat"/>
    <w:uiPriority w:val="99"/>
    <w:locked/>
    <w:rsid w:val="002241D5"/>
    <w:rPr>
      <w:rFonts w:ascii="Courier New" w:hAnsi="Courier New"/>
      <w:sz w:val="22"/>
      <w:szCs w:val="22"/>
    </w:rPr>
  </w:style>
  <w:style w:type="character" w:customStyle="1" w:styleId="aff6">
    <w:name w:val="Основной текст_"/>
    <w:link w:val="35"/>
    <w:uiPriority w:val="99"/>
    <w:locked/>
    <w:rsid w:val="002241D5"/>
    <w:rPr>
      <w:sz w:val="27"/>
      <w:shd w:val="clear" w:color="auto" w:fill="FFFFFF"/>
    </w:rPr>
  </w:style>
  <w:style w:type="character" w:customStyle="1" w:styleId="27">
    <w:name w:val="Основной текст2"/>
    <w:basedOn w:val="aff6"/>
    <w:uiPriority w:val="99"/>
    <w:rsid w:val="002241D5"/>
    <w:rPr>
      <w:rFonts w:cs="Times New Roman"/>
      <w:szCs w:val="27"/>
    </w:rPr>
  </w:style>
  <w:style w:type="paragraph" w:customStyle="1" w:styleId="35">
    <w:name w:val="Основной текст3"/>
    <w:basedOn w:val="a"/>
    <w:link w:val="aff6"/>
    <w:uiPriority w:val="99"/>
    <w:rsid w:val="002241D5"/>
    <w:pPr>
      <w:shd w:val="clear" w:color="auto" w:fill="FFFFFF"/>
      <w:spacing w:before="600" w:after="720" w:line="240" w:lineRule="atLeast"/>
      <w:ind w:hanging="1960"/>
      <w:jc w:val="both"/>
    </w:pPr>
    <w:rPr>
      <w:sz w:val="27"/>
    </w:rPr>
  </w:style>
  <w:style w:type="character" w:customStyle="1" w:styleId="36">
    <w:name w:val="Основной текст (3)_"/>
    <w:link w:val="37"/>
    <w:uiPriority w:val="99"/>
    <w:locked/>
    <w:rsid w:val="002241D5"/>
    <w:rPr>
      <w:sz w:val="27"/>
      <w:shd w:val="clear" w:color="auto" w:fill="FFFFFF"/>
    </w:rPr>
  </w:style>
  <w:style w:type="character" w:customStyle="1" w:styleId="aff7">
    <w:name w:val="Основной текст + Полужирный"/>
    <w:aliases w:val="Курсив"/>
    <w:uiPriority w:val="99"/>
    <w:rsid w:val="002241D5"/>
    <w:rPr>
      <w:rFonts w:ascii="Times New Roman" w:hAnsi="Times New Roman"/>
      <w:b/>
      <w:i/>
      <w:spacing w:val="0"/>
      <w:sz w:val="27"/>
      <w:shd w:val="clear" w:color="auto" w:fill="FFFFFF"/>
    </w:rPr>
  </w:style>
  <w:style w:type="character" w:customStyle="1" w:styleId="28">
    <w:name w:val="Заголовок №2_"/>
    <w:link w:val="29"/>
    <w:uiPriority w:val="99"/>
    <w:locked/>
    <w:rsid w:val="002241D5"/>
    <w:rPr>
      <w:sz w:val="27"/>
      <w:shd w:val="clear" w:color="auto" w:fill="FFFFFF"/>
    </w:rPr>
  </w:style>
  <w:style w:type="character" w:customStyle="1" w:styleId="13">
    <w:name w:val="Заголовок №1"/>
    <w:uiPriority w:val="99"/>
    <w:rsid w:val="002241D5"/>
    <w:rPr>
      <w:rFonts w:ascii="Times New Roman" w:hAnsi="Times New Roman"/>
      <w:spacing w:val="0"/>
      <w:sz w:val="27"/>
      <w:u w:val="single"/>
    </w:rPr>
  </w:style>
  <w:style w:type="paragraph" w:customStyle="1" w:styleId="37">
    <w:name w:val="Основной текст (3)"/>
    <w:basedOn w:val="a"/>
    <w:link w:val="36"/>
    <w:uiPriority w:val="99"/>
    <w:rsid w:val="002241D5"/>
    <w:pPr>
      <w:shd w:val="clear" w:color="auto" w:fill="FFFFFF"/>
      <w:spacing w:before="300" w:line="317" w:lineRule="exact"/>
      <w:jc w:val="both"/>
    </w:pPr>
    <w:rPr>
      <w:sz w:val="27"/>
    </w:rPr>
  </w:style>
  <w:style w:type="paragraph" w:customStyle="1" w:styleId="29">
    <w:name w:val="Заголовок №2"/>
    <w:basedOn w:val="a"/>
    <w:link w:val="28"/>
    <w:uiPriority w:val="99"/>
    <w:rsid w:val="002241D5"/>
    <w:pPr>
      <w:shd w:val="clear" w:color="auto" w:fill="FFFFFF"/>
      <w:spacing w:line="322" w:lineRule="exact"/>
      <w:jc w:val="both"/>
      <w:outlineLvl w:val="1"/>
    </w:pPr>
    <w:rPr>
      <w:sz w:val="27"/>
    </w:rPr>
  </w:style>
  <w:style w:type="paragraph" w:customStyle="1" w:styleId="Default">
    <w:name w:val="Default"/>
    <w:uiPriority w:val="99"/>
    <w:rsid w:val="002241D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19">
    <w:name w:val="Font Style19"/>
    <w:basedOn w:val="a0"/>
    <w:uiPriority w:val="99"/>
    <w:rsid w:val="002241D5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20">
    <w:name w:val="Font Style20"/>
    <w:basedOn w:val="a0"/>
    <w:uiPriority w:val="99"/>
    <w:rsid w:val="002241D5"/>
    <w:rPr>
      <w:rFonts w:ascii="Times New Roman" w:hAnsi="Times New Roman" w:cs="Times New Roman"/>
      <w:color w:val="000000"/>
      <w:sz w:val="22"/>
      <w:szCs w:val="22"/>
    </w:rPr>
  </w:style>
  <w:style w:type="paragraph" w:customStyle="1" w:styleId="p6">
    <w:name w:val="p6"/>
    <w:basedOn w:val="a"/>
    <w:uiPriority w:val="99"/>
    <w:rsid w:val="002241D5"/>
    <w:pPr>
      <w:spacing w:before="100" w:beforeAutospacing="1" w:after="100" w:afterAutospacing="1"/>
    </w:pPr>
    <w:rPr>
      <w:sz w:val="24"/>
      <w:szCs w:val="24"/>
    </w:rPr>
  </w:style>
  <w:style w:type="character" w:customStyle="1" w:styleId="s3">
    <w:name w:val="s3"/>
    <w:basedOn w:val="a0"/>
    <w:uiPriority w:val="99"/>
    <w:rsid w:val="002241D5"/>
    <w:rPr>
      <w:rFonts w:cs="Times New Roman"/>
    </w:rPr>
  </w:style>
  <w:style w:type="paragraph" w:customStyle="1" w:styleId="p12">
    <w:name w:val="p12"/>
    <w:basedOn w:val="a"/>
    <w:uiPriority w:val="99"/>
    <w:rsid w:val="002241D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8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4180</Words>
  <Characters>23831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MoBIL GROUP</Company>
  <LinksUpToDate>false</LinksUpToDate>
  <CharactersWithSpaces>27956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Спаск</dc:creator>
  <cp:lastModifiedBy>Samsung</cp:lastModifiedBy>
  <cp:revision>2</cp:revision>
  <cp:lastPrinted>2021-02-19T12:01:00Z</cp:lastPrinted>
  <dcterms:created xsi:type="dcterms:W3CDTF">2022-11-03T11:41:00Z</dcterms:created>
  <dcterms:modified xsi:type="dcterms:W3CDTF">2022-11-03T11:41:00Z</dcterms:modified>
</cp:coreProperties>
</file>