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Российская Федерация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   Администрация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>Муниципального образования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  Спасский сельсовет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Саракташского района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Оренбургской области</w:t>
      </w:r>
    </w:p>
    <w:p w:rsidR="00713EA5" w:rsidRPr="0037683C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B72ED1" w:rsidRPr="0037683C">
        <w:rPr>
          <w14:shadow w14:blurRad="0" w14:dist="0" w14:dir="0" w14:sx="0" w14:sy="0" w14:kx="0" w14:ky="0" w14:algn="none">
            <w14:srgbClr w14:val="000000"/>
          </w14:shadow>
        </w:rPr>
        <w:t>ПОСТАНОВЛЕНИЕ</w:t>
      </w:r>
    </w:p>
    <w:p w:rsidR="00713EA5" w:rsidRPr="0037683C" w:rsidRDefault="006369B9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   </w:t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>21</w:t>
      </w:r>
      <w:r w:rsidR="00713EA5" w:rsidRPr="0037683C">
        <w:rPr>
          <w14:shadow w14:blurRad="0" w14:dist="0" w14:dir="0" w14:sx="0" w14:sy="0" w14:kx="0" w14:ky="0" w14:algn="none">
            <w14:srgbClr w14:val="000000"/>
          </w14:shadow>
        </w:rPr>
        <w:t>.0</w:t>
      </w:r>
      <w:r w:rsidR="0064543A" w:rsidRPr="0037683C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="00713EA5" w:rsidRPr="0037683C">
        <w:rPr>
          <w14:shadow w14:blurRad="0" w14:dist="0" w14:dir="0" w14:sx="0" w14:sy="0" w14:kx="0" w14:ky="0" w14:algn="none">
            <w14:srgbClr w14:val="000000"/>
          </w14:shadow>
        </w:rPr>
        <w:t>.20</w:t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64543A" w:rsidRPr="0037683C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713EA5"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="00D966C0"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13EA5"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№ </w:t>
      </w:r>
      <w:r w:rsidR="004641DF" w:rsidRPr="0037683C">
        <w:rPr>
          <w14:shadow w14:blurRad="0" w14:dist="0" w14:dir="0" w14:sx="0" w14:sy="0" w14:kx="0" w14:ky="0" w14:algn="none">
            <w14:srgbClr w14:val="000000"/>
          </w14:shadow>
        </w:rPr>
        <w:t>3</w:t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>8</w:t>
      </w:r>
      <w:r w:rsidR="00BA7A01" w:rsidRPr="0037683C">
        <w:rPr>
          <w14:shadow w14:blurRad="0" w14:dist="0" w14:dir="0" w14:sx="0" w14:sy="0" w14:kx="0" w14:ky="0" w14:algn="none">
            <w14:srgbClr w14:val="000000"/>
          </w14:shadow>
        </w:rPr>
        <w:t>-</w:t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>п</w:t>
      </w:r>
      <w:bookmarkStart w:id="0" w:name="_GoBack"/>
      <w:bookmarkEnd w:id="0"/>
    </w:p>
    <w:p w:rsidR="00713EA5" w:rsidRPr="0037683C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             с.Спасское</w:t>
      </w:r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О создании </w:t>
      </w:r>
      <w:proofErr w:type="spellStart"/>
      <w:r w:rsidRPr="0037683C">
        <w:rPr>
          <w14:shadow w14:blurRad="0" w14:dist="0" w14:dir="0" w14:sx="0" w14:sy="0" w14:kx="0" w14:ky="0" w14:algn="none">
            <w14:srgbClr w14:val="000000"/>
          </w14:shadow>
        </w:rPr>
        <w:t>патрульно</w:t>
      </w:r>
      <w:proofErr w:type="spellEnd"/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– маневренных групп</w:t>
      </w:r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>на территории МО Спасский сельсовет</w:t>
      </w:r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37683C">
        <w:rPr>
          <w14:shadow w14:blurRad="0" w14:dist="0" w14:dir="0" w14:sx="0" w14:sy="0" w14:kx="0" w14:ky="0" w14:algn="none">
            <w14:srgbClr w14:val="000000"/>
          </w14:shadow>
        </w:rPr>
        <w:t>Саракташского</w:t>
      </w:r>
      <w:proofErr w:type="spellEnd"/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района Оренбургской области</w:t>
      </w:r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5D6981" w:rsidRPr="0037683C" w:rsidRDefault="00713EA5" w:rsidP="005D6981">
      <w:pPr>
        <w:pStyle w:val="2"/>
        <w:tabs>
          <w:tab w:val="left" w:pos="540"/>
        </w:tabs>
        <w:ind w:firstLine="0"/>
        <w:jc w:val="left"/>
      </w:pPr>
      <w:r w:rsidRPr="0037683C">
        <w:tab/>
      </w:r>
      <w:r w:rsidR="005D6981" w:rsidRPr="0037683C">
        <w:rPr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5D6981" w:rsidRPr="0037683C">
          <w:rPr>
            <w:szCs w:val="28"/>
          </w:rPr>
          <w:t>2003 г</w:t>
        </w:r>
      </w:smartTag>
      <w:r w:rsidR="005D6981" w:rsidRPr="0037683C">
        <w:rPr>
          <w:szCs w:val="28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="005D6981" w:rsidRPr="0037683C">
          <w:rPr>
            <w:szCs w:val="28"/>
          </w:rPr>
          <w:t>1994 г</w:t>
        </w:r>
      </w:smartTag>
      <w:r w:rsidR="005D6981" w:rsidRPr="0037683C">
        <w:rPr>
          <w:szCs w:val="28"/>
        </w:rPr>
        <w:t xml:space="preserve">. № 69-ФЗ «О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 w:rsidR="005D6981" w:rsidRPr="0037683C">
          <w:rPr>
            <w:szCs w:val="28"/>
          </w:rPr>
          <w:t>1994 г</w:t>
        </w:r>
      </w:smartTag>
      <w:r w:rsidR="005D6981" w:rsidRPr="0037683C">
        <w:rPr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</w:t>
      </w:r>
      <w:smartTag w:uri="urn:schemas-microsoft-com:office:smarttags" w:element="metricconverter">
        <w:smartTagPr>
          <w:attr w:name="ProductID" w:val="2017 г"/>
        </w:smartTagPr>
        <w:r w:rsidR="005D6981" w:rsidRPr="0037683C">
          <w:rPr>
            <w:szCs w:val="28"/>
          </w:rPr>
          <w:t>2017 г</w:t>
        </w:r>
      </w:smartTag>
      <w:r w:rsidR="005D6981" w:rsidRPr="0037683C">
        <w:rPr>
          <w:szCs w:val="28"/>
        </w:rPr>
        <w:t>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постановляю:</w:t>
      </w:r>
      <w:r w:rsidR="005D6981" w:rsidRPr="0037683C">
        <w:tab/>
      </w:r>
    </w:p>
    <w:p w:rsidR="005D6981" w:rsidRPr="0037683C" w:rsidRDefault="005D6981" w:rsidP="005D6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7683C">
        <w:rPr>
          <w:rFonts w:ascii="Times New Roman" w:hAnsi="Times New Roman"/>
          <w:noProof/>
          <w:sz w:val="28"/>
          <w:szCs w:val="28"/>
        </w:rPr>
        <w:t>Создать в каждом населенном пункте  Спасского сельсовета Саракташского района Оренбургской области патрульно-маневренные группы;</w:t>
      </w:r>
    </w:p>
    <w:p w:rsidR="005D6981" w:rsidRPr="0037683C" w:rsidRDefault="005D6981" w:rsidP="005D6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7683C">
        <w:rPr>
          <w:rFonts w:ascii="Times New Roman" w:hAnsi="Times New Roman"/>
          <w:noProof/>
          <w:sz w:val="28"/>
          <w:szCs w:val="28"/>
        </w:rPr>
        <w:t>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5D6981" w:rsidRPr="0037683C" w:rsidRDefault="005D6981" w:rsidP="005D6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7683C">
        <w:rPr>
          <w:rFonts w:ascii="Times New Roman" w:hAnsi="Times New Roman"/>
          <w:noProof/>
          <w:sz w:val="28"/>
          <w:szCs w:val="28"/>
        </w:rPr>
        <w:t>Утвердить порядок организации и работы патрульно-маневренных групп Спасского сельсовета Саракташского района Оренбургской области (приложение № 1);</w:t>
      </w:r>
    </w:p>
    <w:p w:rsidR="005D6981" w:rsidRPr="0037683C" w:rsidRDefault="005D6981" w:rsidP="005D6981">
      <w:pPr>
        <w:pStyle w:val="NoSpacing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37683C">
        <w:rPr>
          <w:rFonts w:ascii="Times New Roman" w:hAnsi="Times New Roman"/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5D6981" w:rsidRPr="0037683C" w:rsidRDefault="005D6981" w:rsidP="005D6981">
      <w:pPr>
        <w:pStyle w:val="NoSpacing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gramStart"/>
      <w:r w:rsidRPr="0037683C">
        <w:rPr>
          <w:rFonts w:ascii="Times New Roman" w:hAnsi="Times New Roman"/>
          <w:sz w:val="28"/>
          <w:szCs w:val="28"/>
        </w:rPr>
        <w:t>Спасского  сельсовета</w:t>
      </w:r>
      <w:proofErr w:type="gramEnd"/>
      <w:r w:rsidRPr="00376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8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sz w:val="28"/>
          <w:szCs w:val="28"/>
        </w:rPr>
        <w:t xml:space="preserve"> района Оренбургской  области.</w:t>
      </w:r>
    </w:p>
    <w:p w:rsidR="005D6981" w:rsidRPr="0037683C" w:rsidRDefault="005D6981" w:rsidP="005D6981">
      <w:pPr>
        <w:pStyle w:val="2"/>
        <w:numPr>
          <w:ilvl w:val="0"/>
          <w:numId w:val="1"/>
        </w:numPr>
        <w:tabs>
          <w:tab w:val="left" w:pos="540"/>
        </w:tabs>
      </w:pPr>
      <w:r w:rsidRPr="0037683C">
        <w:t>Контроль за исполнением постановления оставляю за собой.</w:t>
      </w:r>
    </w:p>
    <w:p w:rsidR="005D6981" w:rsidRPr="0037683C" w:rsidRDefault="005D6981" w:rsidP="005D6981">
      <w:pPr>
        <w:pStyle w:val="2"/>
        <w:tabs>
          <w:tab w:val="left" w:pos="540"/>
        </w:tabs>
        <w:ind w:left="360" w:firstLine="0"/>
      </w:pPr>
    </w:p>
    <w:p w:rsidR="0064543A" w:rsidRPr="0037683C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Глава </w:t>
      </w:r>
      <w:r w:rsidR="0064543A" w:rsidRPr="0037683C">
        <w:rPr>
          <w14:shadow w14:blurRad="0" w14:dist="0" w14:dir="0" w14:sx="0" w14:sy="0" w14:kx="0" w14:ky="0" w14:algn="none">
            <w14:srgbClr w14:val="000000"/>
          </w14:shadow>
        </w:rPr>
        <w:t>администрации</w:t>
      </w:r>
    </w:p>
    <w:p w:rsidR="005D6981" w:rsidRPr="0037683C" w:rsidRDefault="0064543A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Спасского </w:t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>сельсовета</w:t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spellStart"/>
      <w:r w:rsidR="005D6981" w:rsidRPr="0037683C">
        <w:rPr>
          <w14:shadow w14:blurRad="0" w14:dist="0" w14:dir="0" w14:sx="0" w14:sy="0" w14:kx="0" w14:ky="0" w14:algn="none">
            <w14:srgbClr w14:val="000000"/>
          </w14:shadow>
        </w:rPr>
        <w:t>В.А.Спицин</w:t>
      </w:r>
      <w:proofErr w:type="spellEnd"/>
    </w:p>
    <w:p w:rsidR="005D698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BA7A01" w:rsidRPr="0037683C" w:rsidRDefault="005D6981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Разослано: </w:t>
      </w:r>
      <w:proofErr w:type="spellStart"/>
      <w:r w:rsidRPr="0037683C">
        <w:rPr>
          <w14:shadow w14:blurRad="0" w14:dist="0" w14:dir="0" w14:sx="0" w14:sy="0" w14:kx="0" w14:ky="0" w14:algn="none">
            <w14:srgbClr w14:val="000000"/>
          </w14:shadow>
        </w:rPr>
        <w:t>орготдел</w:t>
      </w:r>
      <w:proofErr w:type="spellEnd"/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, членам </w:t>
      </w:r>
      <w:proofErr w:type="spellStart"/>
      <w:r w:rsidRPr="0037683C">
        <w:rPr>
          <w14:shadow w14:blurRad="0" w14:dist="0" w14:dir="0" w14:sx="0" w14:sy="0" w14:kx="0" w14:ky="0" w14:algn="none">
            <w14:srgbClr w14:val="000000"/>
          </w14:shadow>
        </w:rPr>
        <w:t>патрульно</w:t>
      </w:r>
      <w:proofErr w:type="spellEnd"/>
      <w:r w:rsidRPr="0037683C">
        <w:rPr>
          <w14:shadow w14:blurRad="0" w14:dist="0" w14:dir="0" w14:sx="0" w14:sy="0" w14:kx="0" w14:ky="0" w14:algn="none">
            <w14:srgbClr w14:val="000000"/>
          </w14:shadow>
        </w:rPr>
        <w:t xml:space="preserve"> – маневренных групп, прокуратуре</w:t>
      </w:r>
    </w:p>
    <w:p w:rsidR="00BA7A01" w:rsidRPr="0037683C" w:rsidRDefault="00BA7A01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5D6981" w:rsidRPr="0037683C" w:rsidRDefault="00713EA5" w:rsidP="005D69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7683C">
        <w:tab/>
      </w:r>
      <w:r w:rsidRPr="0037683C">
        <w:tab/>
      </w:r>
      <w:r w:rsidRPr="0037683C">
        <w:tab/>
      </w:r>
      <w:r w:rsidRPr="0037683C">
        <w:tab/>
      </w:r>
      <w:r w:rsidRPr="0037683C">
        <w:tab/>
      </w:r>
      <w:r w:rsidRPr="0037683C">
        <w:tab/>
      </w:r>
      <w:r w:rsidRPr="0037683C">
        <w:tab/>
      </w:r>
      <w:r w:rsidR="005D6981" w:rsidRPr="0037683C">
        <w:rPr>
          <w:rFonts w:ascii="Times New Roman" w:hAnsi="Times New Roman"/>
          <w:sz w:val="28"/>
          <w:szCs w:val="28"/>
        </w:rPr>
        <w:t>Приложение № 1</w:t>
      </w:r>
    </w:p>
    <w:p w:rsidR="005D6981" w:rsidRPr="0037683C" w:rsidRDefault="005D6981" w:rsidP="005D69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6981" w:rsidRPr="0037683C" w:rsidRDefault="005D6981" w:rsidP="005D698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                                                       Спасского сельсовета</w:t>
      </w:r>
    </w:p>
    <w:p w:rsidR="005D6981" w:rsidRPr="0037683C" w:rsidRDefault="005D6981" w:rsidP="005D6981">
      <w:pPr>
        <w:pStyle w:val="NoSpacing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21.06.2017 г № 38-п</w:t>
      </w:r>
    </w:p>
    <w:p w:rsidR="005D6981" w:rsidRPr="0037683C" w:rsidRDefault="005D6981" w:rsidP="005D698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6981" w:rsidRPr="0037683C" w:rsidRDefault="005D6981" w:rsidP="005D69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683C">
        <w:rPr>
          <w:rFonts w:ascii="Times New Roman" w:hAnsi="Times New Roman"/>
          <w:b/>
          <w:sz w:val="28"/>
          <w:szCs w:val="28"/>
        </w:rPr>
        <w:t>П О Р Я Д О К</w:t>
      </w:r>
    </w:p>
    <w:p w:rsidR="005D6981" w:rsidRPr="0037683C" w:rsidRDefault="005D6981" w:rsidP="005D69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683C">
        <w:rPr>
          <w:rFonts w:ascii="Times New Roman" w:hAnsi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5D6981" w:rsidRPr="0037683C" w:rsidRDefault="005D6981" w:rsidP="005D69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683C">
        <w:rPr>
          <w:rFonts w:ascii="Times New Roman" w:hAnsi="Times New Roman"/>
          <w:b/>
          <w:sz w:val="28"/>
          <w:szCs w:val="28"/>
        </w:rPr>
        <w:t>Спасского сельсовета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1.</w:t>
      </w:r>
      <w:r w:rsidRPr="0037683C">
        <w:rPr>
          <w:rFonts w:ascii="Times New Roman" w:hAnsi="Times New Roman"/>
          <w:sz w:val="28"/>
          <w:szCs w:val="28"/>
        </w:rPr>
        <w:tab/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2. Патрульно-маневренные группы создаются в каждом населенном пункте (не менее одной) Спасского сельсовета </w:t>
      </w:r>
      <w:proofErr w:type="spellStart"/>
      <w:r w:rsidRPr="003768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sz w:val="28"/>
          <w:szCs w:val="28"/>
        </w:rPr>
        <w:t xml:space="preserve"> района Оренбургской области. Количество зависит от числа населенных пунктов и степени пожарной опасности.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3.</w:t>
      </w:r>
      <w:r w:rsidRPr="0037683C">
        <w:rPr>
          <w:rFonts w:ascii="Times New Roman" w:hAnsi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администрации Спасского сельсовета </w:t>
      </w:r>
      <w:proofErr w:type="spellStart"/>
      <w:r w:rsidRPr="003768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sz w:val="28"/>
          <w:szCs w:val="28"/>
        </w:rPr>
        <w:t xml:space="preserve"> района Оренбургской области. Рекомендуемый состав: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- глава администрации </w:t>
      </w:r>
      <w:proofErr w:type="gramStart"/>
      <w:r w:rsidRPr="0037683C">
        <w:rPr>
          <w:rFonts w:ascii="Times New Roman" w:hAnsi="Times New Roman"/>
          <w:sz w:val="28"/>
          <w:szCs w:val="28"/>
        </w:rPr>
        <w:t>Спасского  сельсовета</w:t>
      </w:r>
      <w:proofErr w:type="gramEnd"/>
      <w:r w:rsidRPr="0037683C">
        <w:rPr>
          <w:rFonts w:ascii="Times New Roman" w:hAnsi="Times New Roman"/>
          <w:sz w:val="28"/>
          <w:szCs w:val="28"/>
        </w:rPr>
        <w:t xml:space="preserve"> или работник населенного пункта назначенный им;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водитель;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староста населенного пункта;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4.</w:t>
      </w:r>
      <w:r w:rsidRPr="0037683C">
        <w:rPr>
          <w:rFonts w:ascii="Times New Roman" w:hAnsi="Times New Roman"/>
          <w:sz w:val="28"/>
          <w:szCs w:val="28"/>
        </w:rPr>
        <w:tab/>
        <w:t>Основными задачами патрульной группы являются: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FD2253" w:rsidRPr="0037683C">
        <w:rPr>
          <w:rFonts w:ascii="Times New Roman" w:hAnsi="Times New Roman"/>
          <w:sz w:val="28"/>
          <w:szCs w:val="28"/>
        </w:rPr>
        <w:t>Спасского</w:t>
      </w:r>
      <w:r w:rsidRPr="0037683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768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sz w:val="28"/>
          <w:szCs w:val="28"/>
        </w:rPr>
        <w:t xml:space="preserve"> района Оренбургской области; 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-  принятие мер по локализации и ликвидации выявленных загораний и сжигания </w:t>
      </w:r>
      <w:proofErr w:type="gramStart"/>
      <w:r w:rsidRPr="0037683C">
        <w:rPr>
          <w:rFonts w:ascii="Times New Roman" w:hAnsi="Times New Roman"/>
          <w:sz w:val="28"/>
          <w:szCs w:val="28"/>
        </w:rPr>
        <w:t>мусора  до</w:t>
      </w:r>
      <w:proofErr w:type="gramEnd"/>
      <w:r w:rsidRPr="0037683C">
        <w:rPr>
          <w:rFonts w:ascii="Times New Roman" w:hAnsi="Times New Roman"/>
          <w:sz w:val="28"/>
          <w:szCs w:val="28"/>
        </w:rPr>
        <w:t xml:space="preserve"> прибытия дополнительных сил;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  передача информации в ЕДДС района;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- определение 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lastRenderedPageBreak/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7.</w:t>
      </w:r>
      <w:r w:rsidRPr="0037683C">
        <w:rPr>
          <w:rFonts w:ascii="Times New Roman" w:hAnsi="Times New Roman"/>
          <w:sz w:val="28"/>
          <w:szCs w:val="28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FD2253" w:rsidRPr="0037683C">
        <w:rPr>
          <w:rFonts w:ascii="Times New Roman" w:hAnsi="Times New Roman"/>
          <w:sz w:val="28"/>
          <w:szCs w:val="28"/>
        </w:rPr>
        <w:t>Спасского</w:t>
      </w:r>
      <w:r w:rsidRPr="0037683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7683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sz w:val="28"/>
          <w:szCs w:val="28"/>
        </w:rPr>
        <w:t xml:space="preserve"> района Оренбургской области с момента получения информации о выявленной термической точке.</w:t>
      </w:r>
    </w:p>
    <w:p w:rsidR="005D6981" w:rsidRPr="0037683C" w:rsidRDefault="005D6981" w:rsidP="005D69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>8.</w:t>
      </w:r>
      <w:r w:rsidRPr="0037683C">
        <w:rPr>
          <w:rFonts w:ascii="Times New Roman" w:hAnsi="Times New Roman"/>
          <w:sz w:val="28"/>
          <w:szCs w:val="28"/>
        </w:rPr>
        <w:tab/>
        <w:t>По результатам отработки термических точек, старший патрульно-маневренной группы сообщает в ЕДДС района.</w:t>
      </w:r>
    </w:p>
    <w:p w:rsidR="005D6981" w:rsidRPr="0037683C" w:rsidRDefault="005D6981" w:rsidP="005D6981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FD2253" w:rsidRPr="0037683C" w:rsidRDefault="00FD2253" w:rsidP="005D6981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FD2253" w:rsidRPr="0037683C" w:rsidRDefault="00FD2253" w:rsidP="005D6981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FD2253" w:rsidRPr="0037683C" w:rsidRDefault="00FD2253" w:rsidP="00FD2253">
      <w:pPr>
        <w:pStyle w:val="NoSpacing"/>
        <w:ind w:left="5664" w:firstLine="708"/>
      </w:pPr>
      <w:r w:rsidRPr="0037683C">
        <w:t xml:space="preserve">             </w:t>
      </w: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</w:pPr>
    </w:p>
    <w:p w:rsidR="00FD2253" w:rsidRPr="0037683C" w:rsidRDefault="00FD2253" w:rsidP="00FD2253">
      <w:pPr>
        <w:pStyle w:val="NoSpacing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7683C">
        <w:lastRenderedPageBreak/>
        <w:t xml:space="preserve">                                                                        </w:t>
      </w:r>
      <w:r w:rsidRPr="0037683C">
        <w:rPr>
          <w:rFonts w:ascii="Times New Roman" w:hAnsi="Times New Roman"/>
          <w:sz w:val="28"/>
          <w:szCs w:val="28"/>
        </w:rPr>
        <w:t>Приложение № 2</w:t>
      </w:r>
    </w:p>
    <w:p w:rsidR="00FD2253" w:rsidRPr="0037683C" w:rsidRDefault="00FD2253" w:rsidP="00FD2253">
      <w:pPr>
        <w:pStyle w:val="NoSpacing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FD2253" w:rsidRPr="0037683C" w:rsidRDefault="00FD2253" w:rsidP="00FD2253">
      <w:pPr>
        <w:pStyle w:val="NoSpacing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                                                                   Спасского сельсовета</w:t>
      </w:r>
    </w:p>
    <w:p w:rsidR="00FD2253" w:rsidRPr="0037683C" w:rsidRDefault="00FD2253" w:rsidP="00FD2253">
      <w:pPr>
        <w:pStyle w:val="NoSpacing"/>
        <w:rPr>
          <w:rFonts w:ascii="Times New Roman" w:hAnsi="Times New Roman"/>
          <w:sz w:val="28"/>
          <w:szCs w:val="28"/>
        </w:rPr>
      </w:pPr>
      <w:r w:rsidRPr="0037683C">
        <w:rPr>
          <w:rFonts w:ascii="Times New Roman" w:hAnsi="Times New Roman"/>
          <w:sz w:val="28"/>
          <w:szCs w:val="28"/>
        </w:rPr>
        <w:t xml:space="preserve">                                                                   от 21.06.2017 г. № 38-п</w:t>
      </w:r>
    </w:p>
    <w:p w:rsidR="00FD2253" w:rsidRPr="0037683C" w:rsidRDefault="00FD2253" w:rsidP="00FD2253">
      <w:pPr>
        <w:pStyle w:val="NoSpacing"/>
        <w:rPr>
          <w:rFonts w:ascii="Times New Roman" w:hAnsi="Times New Roman"/>
          <w:sz w:val="24"/>
          <w:szCs w:val="24"/>
        </w:rPr>
      </w:pPr>
    </w:p>
    <w:p w:rsidR="00FD2253" w:rsidRPr="0037683C" w:rsidRDefault="00FD2253" w:rsidP="00FD2253">
      <w:pPr>
        <w:pStyle w:val="NoSpacing"/>
        <w:rPr>
          <w:rFonts w:ascii="Times New Roman" w:hAnsi="Times New Roman"/>
          <w:sz w:val="24"/>
          <w:szCs w:val="24"/>
        </w:rPr>
      </w:pPr>
    </w:p>
    <w:p w:rsidR="00FD2253" w:rsidRPr="0037683C" w:rsidRDefault="00FD2253" w:rsidP="00FD2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683C">
        <w:rPr>
          <w:rFonts w:ascii="Times New Roman" w:hAnsi="Times New Roman"/>
          <w:b/>
          <w:sz w:val="28"/>
          <w:szCs w:val="28"/>
        </w:rPr>
        <w:t>Состав</w:t>
      </w:r>
    </w:p>
    <w:p w:rsidR="00FD2253" w:rsidRPr="0037683C" w:rsidRDefault="00FD2253" w:rsidP="00FD2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7683C">
        <w:rPr>
          <w:rFonts w:ascii="Times New Roman" w:hAnsi="Times New Roman"/>
          <w:b/>
          <w:sz w:val="28"/>
          <w:szCs w:val="28"/>
        </w:rPr>
        <w:t xml:space="preserve">патрульно-маневренных групп Спасского сельсовета </w:t>
      </w:r>
      <w:proofErr w:type="spellStart"/>
      <w:r w:rsidRPr="0037683C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37683C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596EDD" w:rsidRPr="0037683C" w:rsidRDefault="00596EDD" w:rsidP="00FD22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D2253" w:rsidRPr="0037683C" w:rsidRDefault="00FD2253" w:rsidP="00FD2253">
      <w:pPr>
        <w:pStyle w:val="NoSpacing"/>
        <w:jc w:val="center"/>
        <w:rPr>
          <w:b/>
        </w:rPr>
      </w:pPr>
    </w:p>
    <w:tbl>
      <w:tblPr>
        <w:tblStyle w:val="a6"/>
        <w:tblW w:w="9714" w:type="dxa"/>
        <w:tblLook w:val="01E0" w:firstRow="1" w:lastRow="1" w:firstColumn="1" w:lastColumn="1" w:noHBand="0" w:noVBand="0"/>
      </w:tblPr>
      <w:tblGrid>
        <w:gridCol w:w="1181"/>
        <w:gridCol w:w="2097"/>
        <w:gridCol w:w="2062"/>
        <w:gridCol w:w="1867"/>
        <w:gridCol w:w="6"/>
        <w:gridCol w:w="2328"/>
        <w:gridCol w:w="173"/>
      </w:tblGrid>
      <w:tr w:rsidR="00335395" w:rsidRPr="0037683C" w:rsidTr="003344A8">
        <w:tc>
          <w:tcPr>
            <w:tcW w:w="1181" w:type="dxa"/>
          </w:tcPr>
          <w:p w:rsidR="00335395" w:rsidRPr="0037683C" w:rsidRDefault="00335395" w:rsidP="00335395">
            <w:pPr>
              <w:tabs>
                <w:tab w:val="left" w:leader="underscore" w:pos="-4111"/>
                <w:tab w:val="left" w:leader="underscore" w:pos="2806"/>
              </w:tabs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№ группы</w:t>
            </w:r>
          </w:p>
        </w:tc>
        <w:tc>
          <w:tcPr>
            <w:tcW w:w="2097" w:type="dxa"/>
          </w:tcPr>
          <w:p w:rsidR="00335395" w:rsidRPr="0037683C" w:rsidRDefault="00335395" w:rsidP="00335395">
            <w:pPr>
              <w:tabs>
                <w:tab w:val="left" w:leader="underscore" w:pos="-4111"/>
                <w:tab w:val="left" w:leader="underscore" w:pos="2806"/>
              </w:tabs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Населенные пункты</w:t>
            </w:r>
          </w:p>
        </w:tc>
        <w:tc>
          <w:tcPr>
            <w:tcW w:w="2062" w:type="dxa"/>
          </w:tcPr>
          <w:p w:rsidR="00335395" w:rsidRPr="0037683C" w:rsidRDefault="00335395" w:rsidP="00335395">
            <w:pPr>
              <w:tabs>
                <w:tab w:val="left" w:leader="underscore" w:pos="-4111"/>
                <w:tab w:val="left" w:leader="underscore" w:pos="2806"/>
              </w:tabs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Ф.И.О. патрульного</w:t>
            </w:r>
          </w:p>
        </w:tc>
        <w:tc>
          <w:tcPr>
            <w:tcW w:w="1867" w:type="dxa"/>
          </w:tcPr>
          <w:p w:rsidR="00335395" w:rsidRPr="0037683C" w:rsidRDefault="00335395" w:rsidP="00335395">
            <w:pPr>
              <w:tabs>
                <w:tab w:val="left" w:leader="underscore" w:pos="-4111"/>
                <w:tab w:val="left" w:leader="underscore" w:pos="2806"/>
              </w:tabs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07" w:type="dxa"/>
            <w:gridSpan w:val="3"/>
          </w:tcPr>
          <w:p w:rsidR="00335395" w:rsidRPr="0037683C" w:rsidRDefault="00335395" w:rsidP="00335395">
            <w:pPr>
              <w:tabs>
                <w:tab w:val="left" w:leader="underscore" w:pos="-4111"/>
                <w:tab w:val="left" w:leader="underscore" w:pos="2806"/>
              </w:tabs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Должность</w:t>
            </w:r>
          </w:p>
        </w:tc>
      </w:tr>
      <w:tr w:rsidR="00335395" w:rsidRPr="0037683C" w:rsidTr="003344A8">
        <w:tc>
          <w:tcPr>
            <w:tcW w:w="1181" w:type="dxa"/>
          </w:tcPr>
          <w:p w:rsidR="00335395" w:rsidRPr="0037683C" w:rsidRDefault="00335395" w:rsidP="0033539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2097" w:type="dxa"/>
          </w:tcPr>
          <w:p w:rsidR="00335395" w:rsidRPr="0037683C" w:rsidRDefault="00335395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3344A8"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ело</w:t>
            </w: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Нижнеаскарово</w:t>
            </w:r>
            <w:proofErr w:type="spellEnd"/>
          </w:p>
        </w:tc>
        <w:tc>
          <w:tcPr>
            <w:tcW w:w="2062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Мишенин Сергей Васильевич</w:t>
            </w:r>
          </w:p>
        </w:tc>
        <w:tc>
          <w:tcPr>
            <w:tcW w:w="1867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Руководитель группы</w:t>
            </w:r>
          </w:p>
        </w:tc>
        <w:tc>
          <w:tcPr>
            <w:tcW w:w="2507" w:type="dxa"/>
            <w:gridSpan w:val="3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Егерь ООО «Технология»</w:t>
            </w:r>
          </w:p>
        </w:tc>
      </w:tr>
      <w:tr w:rsidR="00335395" w:rsidRPr="0037683C" w:rsidTr="003344A8">
        <w:tc>
          <w:tcPr>
            <w:tcW w:w="1181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7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Клящин</w:t>
            </w:r>
            <w:proofErr w:type="spellEnd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Валерий Юрьевич</w:t>
            </w:r>
          </w:p>
        </w:tc>
        <w:tc>
          <w:tcPr>
            <w:tcW w:w="1867" w:type="dxa"/>
          </w:tcPr>
          <w:p w:rsidR="00335395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507" w:type="dxa"/>
            <w:gridSpan w:val="3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Водитель ДПК</w:t>
            </w:r>
          </w:p>
        </w:tc>
      </w:tr>
      <w:tr w:rsidR="00335395" w:rsidRPr="0037683C" w:rsidTr="003344A8">
        <w:tc>
          <w:tcPr>
            <w:tcW w:w="1181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7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Тараскин</w:t>
            </w:r>
            <w:proofErr w:type="spellEnd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Андрей Александрович</w:t>
            </w:r>
          </w:p>
        </w:tc>
        <w:tc>
          <w:tcPr>
            <w:tcW w:w="1867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507" w:type="dxa"/>
            <w:gridSpan w:val="3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Управляющий «СПК колхоз Красногорский»</w:t>
            </w:r>
          </w:p>
        </w:tc>
      </w:tr>
      <w:tr w:rsidR="00335395" w:rsidRPr="0037683C" w:rsidTr="003344A8">
        <w:tc>
          <w:tcPr>
            <w:tcW w:w="1181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7" w:type="dxa"/>
          </w:tcPr>
          <w:p w:rsidR="00335395" w:rsidRPr="0037683C" w:rsidRDefault="00335395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Леонов Алексей Николаевич</w:t>
            </w:r>
          </w:p>
        </w:tc>
        <w:tc>
          <w:tcPr>
            <w:tcW w:w="1867" w:type="dxa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507" w:type="dxa"/>
            <w:gridSpan w:val="3"/>
          </w:tcPr>
          <w:p w:rsidR="00335395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Учитель </w:t>
            </w:r>
            <w:proofErr w:type="spellStart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Нижнеаскаровской</w:t>
            </w:r>
            <w:proofErr w:type="spellEnd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ООШ</w:t>
            </w:r>
          </w:p>
        </w:tc>
      </w:tr>
      <w:tr w:rsidR="003344A8" w:rsidRPr="0037683C" w:rsidTr="003344A8">
        <w:trPr>
          <w:gridAfter w:val="1"/>
          <w:wAfter w:w="172" w:type="dxa"/>
        </w:trPr>
        <w:tc>
          <w:tcPr>
            <w:tcW w:w="1181" w:type="dxa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2098" w:type="dxa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село Спасское</w:t>
            </w:r>
          </w:p>
        </w:tc>
        <w:tc>
          <w:tcPr>
            <w:tcW w:w="2062" w:type="dxa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Гришин Анатолий Иванович</w:t>
            </w:r>
          </w:p>
        </w:tc>
        <w:tc>
          <w:tcPr>
            <w:tcW w:w="1873" w:type="dxa"/>
            <w:gridSpan w:val="2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Руководитель группы</w:t>
            </w:r>
          </w:p>
        </w:tc>
        <w:tc>
          <w:tcPr>
            <w:tcW w:w="2328" w:type="dxa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Егерь АФ «Владимирская»</w:t>
            </w:r>
          </w:p>
        </w:tc>
      </w:tr>
      <w:tr w:rsidR="003344A8" w:rsidRPr="0037683C" w:rsidTr="003344A8">
        <w:trPr>
          <w:gridAfter w:val="1"/>
          <w:wAfter w:w="172" w:type="dxa"/>
        </w:trPr>
        <w:tc>
          <w:tcPr>
            <w:tcW w:w="1181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8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Клишин Василий Николаевич</w:t>
            </w:r>
          </w:p>
        </w:tc>
        <w:tc>
          <w:tcPr>
            <w:tcW w:w="1873" w:type="dxa"/>
            <w:gridSpan w:val="2"/>
          </w:tcPr>
          <w:p w:rsidR="003344A8" w:rsidRPr="0037683C" w:rsidRDefault="003344A8" w:rsidP="003344A8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328" w:type="dxa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Водитель ДПК</w:t>
            </w:r>
          </w:p>
        </w:tc>
      </w:tr>
      <w:tr w:rsidR="003344A8" w:rsidRPr="0037683C" w:rsidTr="003344A8">
        <w:trPr>
          <w:gridAfter w:val="1"/>
          <w:wAfter w:w="172" w:type="dxa"/>
        </w:trPr>
        <w:tc>
          <w:tcPr>
            <w:tcW w:w="1181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8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Мелешко Алексей Иванович</w:t>
            </w:r>
          </w:p>
        </w:tc>
        <w:tc>
          <w:tcPr>
            <w:tcW w:w="1873" w:type="dxa"/>
            <w:gridSpan w:val="2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328" w:type="dxa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Механизатор КФХ «ИП </w:t>
            </w:r>
            <w:proofErr w:type="spellStart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Перевозников</w:t>
            </w:r>
            <w:proofErr w:type="spellEnd"/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Ф.В.»</w:t>
            </w:r>
          </w:p>
        </w:tc>
      </w:tr>
      <w:tr w:rsidR="003344A8" w:rsidRPr="0037683C" w:rsidTr="003344A8">
        <w:trPr>
          <w:gridAfter w:val="1"/>
          <w:wAfter w:w="172" w:type="dxa"/>
        </w:trPr>
        <w:tc>
          <w:tcPr>
            <w:tcW w:w="1181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98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062" w:type="dxa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Клишин Николай Владимирович</w:t>
            </w:r>
          </w:p>
        </w:tc>
        <w:tc>
          <w:tcPr>
            <w:tcW w:w="1873" w:type="dxa"/>
            <w:gridSpan w:val="2"/>
          </w:tcPr>
          <w:p w:rsidR="003344A8" w:rsidRPr="0037683C" w:rsidRDefault="00596EDD" w:rsidP="00596EDD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683C">
              <w:rPr>
                <w14:shadow w14:blurRad="0" w14:dist="0" w14:dir="0" w14:sx="0" w14:sy="0" w14:kx="0" w14:ky="0" w14:algn="none">
                  <w14:srgbClr w14:val="000000"/>
                </w14:shadow>
              </w:rPr>
              <w:t>Член группы</w:t>
            </w:r>
          </w:p>
        </w:tc>
        <w:tc>
          <w:tcPr>
            <w:tcW w:w="2328" w:type="dxa"/>
          </w:tcPr>
          <w:p w:rsidR="003344A8" w:rsidRPr="0037683C" w:rsidRDefault="003344A8" w:rsidP="0033539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994F61" w:rsidRPr="0037683C" w:rsidRDefault="00994F61" w:rsidP="0033539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37683C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C66FB9" w:rsidRPr="0037683C" w:rsidRDefault="00C66FB9" w:rsidP="00C66FB9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281247" w:rsidRPr="0037683C" w:rsidRDefault="00281247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sectPr w:rsidR="00281247" w:rsidRPr="0037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5"/>
    <w:rsid w:val="001363B5"/>
    <w:rsid w:val="001D1DBE"/>
    <w:rsid w:val="00281247"/>
    <w:rsid w:val="002C7AD8"/>
    <w:rsid w:val="002F4CA9"/>
    <w:rsid w:val="003232E2"/>
    <w:rsid w:val="003344A8"/>
    <w:rsid w:val="00335395"/>
    <w:rsid w:val="0037683C"/>
    <w:rsid w:val="004641DF"/>
    <w:rsid w:val="00596EDD"/>
    <w:rsid w:val="005D6981"/>
    <w:rsid w:val="006132A3"/>
    <w:rsid w:val="006369B9"/>
    <w:rsid w:val="0064543A"/>
    <w:rsid w:val="00713EA5"/>
    <w:rsid w:val="00752C9C"/>
    <w:rsid w:val="00834893"/>
    <w:rsid w:val="00994F61"/>
    <w:rsid w:val="00A61DE6"/>
    <w:rsid w:val="00AA0B50"/>
    <w:rsid w:val="00B72ED1"/>
    <w:rsid w:val="00BA7A01"/>
    <w:rsid w:val="00C66FB9"/>
    <w:rsid w:val="00D90941"/>
    <w:rsid w:val="00D966C0"/>
    <w:rsid w:val="00EA074A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1A78-9FB4-4357-BBF1-2C7A755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F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D6981"/>
    <w:pPr>
      <w:ind w:firstLine="720"/>
      <w:jc w:val="both"/>
    </w:pPr>
    <w:rPr>
      <w:rFonts w:eastAsia="Calibri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Основной текст с отступом 2 Знак"/>
    <w:basedOn w:val="a0"/>
    <w:link w:val="2"/>
    <w:locked/>
    <w:rsid w:val="005D6981"/>
    <w:rPr>
      <w:rFonts w:eastAsia="Calibri"/>
      <w:sz w:val="28"/>
      <w:szCs w:val="24"/>
      <w:lang w:val="ru-RU" w:eastAsia="ru-RU" w:bidi="ar-SA"/>
    </w:rPr>
  </w:style>
  <w:style w:type="character" w:customStyle="1" w:styleId="NoSpacingChar">
    <w:name w:val="No Spacing Char"/>
    <w:link w:val="NoSpacing"/>
    <w:locked/>
    <w:rsid w:val="005D6981"/>
    <w:rPr>
      <w:rFonts w:ascii="Calibri" w:hAnsi="Calibri"/>
      <w:sz w:val="22"/>
      <w:lang w:val="ru-RU" w:eastAsia="en-US" w:bidi="ar-SA"/>
    </w:rPr>
  </w:style>
  <w:style w:type="paragraph" w:customStyle="1" w:styleId="NoSpacing">
    <w:name w:val="No Spacing"/>
    <w:link w:val="NoSpacingChar"/>
    <w:rsid w:val="005D6981"/>
    <w:rPr>
      <w:rFonts w:ascii="Calibri" w:hAnsi="Calibri"/>
      <w:sz w:val="22"/>
      <w:lang w:eastAsia="en-US"/>
    </w:rPr>
  </w:style>
  <w:style w:type="paragraph" w:customStyle="1" w:styleId="ListParagraph">
    <w:name w:val="List Paragraph"/>
    <w:basedOn w:val="a"/>
    <w:rsid w:val="005D6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a4">
    <w:name w:val="Верхний колонтитул Знак"/>
    <w:basedOn w:val="a0"/>
    <w:link w:val="a5"/>
    <w:locked/>
    <w:rsid w:val="00FD2253"/>
    <w:rPr>
      <w:lang w:val="x-none" w:eastAsia="ru-RU" w:bidi="ar-SA"/>
    </w:rPr>
  </w:style>
  <w:style w:type="paragraph" w:styleId="a5">
    <w:name w:val="header"/>
    <w:basedOn w:val="a"/>
    <w:link w:val="a4"/>
    <w:rsid w:val="00FD225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lang w:val="x-none"/>
      <w14:shadow w14:blurRad="0" w14:dist="0" w14:dir="0" w14:sx="0" w14:sy="0" w14:kx="0" w14:ky="0" w14:algn="none">
        <w14:srgbClr w14:val="000000"/>
      </w14:shadow>
    </w:rPr>
  </w:style>
  <w:style w:type="character" w:customStyle="1" w:styleId="FontStyle19">
    <w:name w:val="Font Style19"/>
    <w:basedOn w:val="a0"/>
    <w:rsid w:val="00FD225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rsid w:val="00FD2253"/>
    <w:rPr>
      <w:rFonts w:ascii="Times New Roman" w:hAnsi="Times New Roman" w:cs="Times New Roman"/>
      <w:color w:val="000000"/>
      <w:sz w:val="22"/>
      <w:szCs w:val="22"/>
    </w:rPr>
  </w:style>
  <w:style w:type="table" w:styleId="a6">
    <w:name w:val="Table Grid"/>
    <w:basedOn w:val="a1"/>
    <w:rsid w:val="0033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>1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Compik</dc:creator>
  <cp:keywords/>
  <cp:lastModifiedBy>Надежда</cp:lastModifiedBy>
  <cp:revision>4</cp:revision>
  <cp:lastPrinted>2012-10-02T06:39:00Z</cp:lastPrinted>
  <dcterms:created xsi:type="dcterms:W3CDTF">2017-07-30T06:40:00Z</dcterms:created>
  <dcterms:modified xsi:type="dcterms:W3CDTF">2017-07-30T06:40:00Z</dcterms:modified>
</cp:coreProperties>
</file>