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bookmarkStart w:id="0" w:name="_GoBack"/>
      <w:bookmarkEnd w:id="0"/>
      <w:r w:rsidRPr="004F1E52">
        <w:rPr>
          <w:rFonts w:ascii="Times New Roman" w:hAnsi="Times New Roman" w:cs="Times New Roman"/>
          <w:b w:val="0"/>
          <w:bCs w:val="0"/>
          <w:sz w:val="28"/>
        </w:rPr>
        <w:t>РОССИЙСКАЯ ФЕДЕРАЦИЯ</w:t>
      </w: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F1E52">
        <w:rPr>
          <w:rFonts w:ascii="Times New Roman" w:hAnsi="Times New Roman" w:cs="Times New Roman"/>
          <w:b w:val="0"/>
          <w:bCs w:val="0"/>
          <w:sz w:val="28"/>
        </w:rPr>
        <w:t>ОРЕНБУРГСКАЯ ОБЛАСТЬ</w:t>
      </w: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F1E52">
        <w:rPr>
          <w:rFonts w:ascii="Times New Roman" w:hAnsi="Times New Roman" w:cs="Times New Roman"/>
          <w:b w:val="0"/>
          <w:bCs w:val="0"/>
          <w:sz w:val="28"/>
        </w:rPr>
        <w:t>СОВЕТ ДЕПУТАТОВ МУНИЦИПАЛЬНОГО ОБРАЗОВАНИЯ</w:t>
      </w: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F1E52">
        <w:rPr>
          <w:rFonts w:ascii="Times New Roman" w:hAnsi="Times New Roman" w:cs="Times New Roman"/>
          <w:b w:val="0"/>
          <w:bCs w:val="0"/>
          <w:sz w:val="28"/>
        </w:rPr>
        <w:t>СПАССКИЙ СЕЛЬСОВЕТ САРАКТАШСКОГО РАЙОНА</w:t>
      </w: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F1E52">
        <w:rPr>
          <w:rFonts w:ascii="Times New Roman" w:hAnsi="Times New Roman" w:cs="Times New Roman"/>
          <w:b w:val="0"/>
          <w:bCs w:val="0"/>
          <w:sz w:val="28"/>
        </w:rPr>
        <w:t>ОРЕНБУРГСКОЙ ОБЛАСТИ</w:t>
      </w: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F1E52">
        <w:rPr>
          <w:rFonts w:ascii="Times New Roman" w:hAnsi="Times New Roman" w:cs="Times New Roman"/>
          <w:b w:val="0"/>
          <w:bCs w:val="0"/>
          <w:sz w:val="28"/>
        </w:rPr>
        <w:t>ПЕРВОГО  СОЗЫВА</w:t>
      </w:r>
    </w:p>
    <w:p w:rsidR="004F1E52" w:rsidRPr="004F1E52" w:rsidRDefault="004F1E52" w:rsidP="004F1E52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1E5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4F1E52" w:rsidRPr="00A71BBA" w:rsidRDefault="004F1E52" w:rsidP="004F1E5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девятого</w:t>
      </w:r>
      <w:r w:rsidRPr="00A71BBA">
        <w:rPr>
          <w:sz w:val="28"/>
          <w:szCs w:val="28"/>
        </w:rPr>
        <w:t xml:space="preserve"> заседания</w:t>
      </w:r>
    </w:p>
    <w:p w:rsidR="004F1E52" w:rsidRPr="00A71BBA" w:rsidRDefault="004F1E52" w:rsidP="004F1E52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Совета депутатов Спасского сельсовета</w:t>
      </w:r>
    </w:p>
    <w:p w:rsidR="004F1E52" w:rsidRPr="00A71BBA" w:rsidRDefault="004F1E52" w:rsidP="004F1E52">
      <w:pPr>
        <w:jc w:val="center"/>
        <w:rPr>
          <w:sz w:val="28"/>
          <w:szCs w:val="28"/>
        </w:rPr>
      </w:pPr>
      <w:r w:rsidRPr="00A71BBA">
        <w:rPr>
          <w:sz w:val="28"/>
          <w:szCs w:val="28"/>
        </w:rPr>
        <w:t>первого созыва</w:t>
      </w:r>
    </w:p>
    <w:p w:rsidR="004F1E52" w:rsidRDefault="004F1E52" w:rsidP="004F1E52">
      <w:pPr>
        <w:jc w:val="both"/>
        <w:rPr>
          <w:sz w:val="28"/>
          <w:szCs w:val="28"/>
        </w:rPr>
      </w:pPr>
      <w:r w:rsidRPr="00A71BBA">
        <w:rPr>
          <w:sz w:val="28"/>
          <w:szCs w:val="28"/>
        </w:rPr>
        <w:t>№ 4</w:t>
      </w:r>
      <w:r>
        <w:rPr>
          <w:sz w:val="28"/>
          <w:szCs w:val="28"/>
        </w:rPr>
        <w:t>9</w:t>
      </w:r>
      <w:r w:rsidRPr="00A71BB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от 17 июня</w:t>
      </w:r>
      <w:r w:rsidRPr="00A71BBA">
        <w:rPr>
          <w:sz w:val="28"/>
          <w:szCs w:val="28"/>
        </w:rPr>
        <w:t xml:space="preserve"> 2016 года      </w:t>
      </w:r>
    </w:p>
    <w:p w:rsidR="004F1E52" w:rsidRDefault="004F1E52" w:rsidP="004F1E52">
      <w:pPr>
        <w:pStyle w:val="2"/>
        <w:jc w:val="left"/>
        <w:rPr>
          <w:sz w:val="28"/>
        </w:rPr>
      </w:pPr>
    </w:p>
    <w:p w:rsidR="004F1E52" w:rsidRDefault="004F1E52" w:rsidP="004F1E52">
      <w:pPr>
        <w:pStyle w:val="2"/>
        <w:rPr>
          <w:sz w:val="28"/>
        </w:rPr>
      </w:pPr>
      <w:r>
        <w:rPr>
          <w:sz w:val="28"/>
        </w:rPr>
        <w:t xml:space="preserve">Об установлении нормы предоставления </w:t>
      </w:r>
    </w:p>
    <w:p w:rsidR="004F1E52" w:rsidRDefault="004F1E52" w:rsidP="004F1E52">
      <w:pPr>
        <w:pStyle w:val="2"/>
        <w:rPr>
          <w:sz w:val="28"/>
        </w:rPr>
      </w:pPr>
      <w:r>
        <w:rPr>
          <w:sz w:val="28"/>
        </w:rPr>
        <w:t>и учётной нормы площади жилого помещения на 2016 год</w:t>
      </w:r>
    </w:p>
    <w:p w:rsidR="004F1E52" w:rsidRDefault="004F1E52" w:rsidP="004F1E52">
      <w:pPr>
        <w:jc w:val="center"/>
        <w:rPr>
          <w:sz w:val="28"/>
        </w:rPr>
      </w:pPr>
    </w:p>
    <w:p w:rsidR="004F1E52" w:rsidRDefault="004F1E52" w:rsidP="004F1E52">
      <w:pPr>
        <w:rPr>
          <w:sz w:val="28"/>
        </w:rPr>
      </w:pPr>
      <w:r>
        <w:rPr>
          <w:sz w:val="28"/>
        </w:rPr>
        <w:t xml:space="preserve">В соответствии со статьями  12 и 132 Конституции Российской Федерации, статьёй  50 Жилищного кодекса Российской Федерации от 29.12.2004 года </w:t>
      </w:r>
    </w:p>
    <w:p w:rsidR="004F1E52" w:rsidRDefault="004F1E52" w:rsidP="004F1E52">
      <w:pPr>
        <w:rPr>
          <w:sz w:val="28"/>
        </w:rPr>
      </w:pPr>
      <w:r>
        <w:rPr>
          <w:sz w:val="28"/>
        </w:rPr>
        <w:t xml:space="preserve">№ 188- ФЗ, Устава Спасского сельсовета </w:t>
      </w:r>
    </w:p>
    <w:p w:rsidR="004F1E52" w:rsidRDefault="004F1E52" w:rsidP="004F1E52"/>
    <w:p w:rsidR="004F1E52" w:rsidRDefault="004F1E52" w:rsidP="004F1E52">
      <w:pPr>
        <w:pStyle w:val="2"/>
        <w:ind w:firstLine="851"/>
        <w:jc w:val="left"/>
        <w:rPr>
          <w:sz w:val="28"/>
        </w:rPr>
      </w:pPr>
      <w:r>
        <w:rPr>
          <w:sz w:val="28"/>
        </w:rPr>
        <w:t>Совет депутатов Спасского сельсовета</w:t>
      </w:r>
    </w:p>
    <w:p w:rsidR="004F1E52" w:rsidRDefault="004F1E52" w:rsidP="004F1E52">
      <w:pPr>
        <w:pStyle w:val="20"/>
        <w:rPr>
          <w:sz w:val="28"/>
        </w:rPr>
      </w:pPr>
      <w:r>
        <w:rPr>
          <w:sz w:val="28"/>
        </w:rPr>
        <w:t>РЕШИЛ:</w:t>
      </w:r>
    </w:p>
    <w:p w:rsidR="004F1E52" w:rsidRDefault="004F1E52" w:rsidP="004F1E52">
      <w:pPr>
        <w:ind w:firstLine="851"/>
      </w:pPr>
    </w:p>
    <w:p w:rsidR="004F1E52" w:rsidRPr="004F1E52" w:rsidRDefault="004F1E52" w:rsidP="004F1E52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 w:rsidRPr="004F1E52">
        <w:rPr>
          <w:sz w:val="28"/>
          <w:szCs w:val="28"/>
        </w:rPr>
        <w:t>Установить на территории  Спасского сельсовета:</w:t>
      </w:r>
    </w:p>
    <w:p w:rsidR="004F1E52" w:rsidRDefault="004F1E52" w:rsidP="004F1E52">
      <w:pPr>
        <w:pStyle w:val="a3"/>
        <w:ind w:left="426" w:hanging="426"/>
      </w:pPr>
      <w:r>
        <w:t>-    норму предоставления площади жилого помещения по договору социального найма в размере 10  кв.м. общей площади  жилого помещения, предоставляемого по договору социального найма;</w:t>
      </w:r>
    </w:p>
    <w:p w:rsidR="004F1E52" w:rsidRDefault="004F1E52" w:rsidP="004F1E52">
      <w:pPr>
        <w:pStyle w:val="a3"/>
        <w:numPr>
          <w:ilvl w:val="0"/>
          <w:numId w:val="2"/>
        </w:numPr>
        <w:tabs>
          <w:tab w:val="num" w:pos="284"/>
        </w:tabs>
      </w:pPr>
      <w:r>
        <w:t xml:space="preserve"> учётную норму  площади жилого помещения в размере  10  кв.м. общей    площади занимаемого жилого помещения.</w:t>
      </w:r>
    </w:p>
    <w:p w:rsidR="004F1E52" w:rsidRDefault="004F1E52" w:rsidP="004F1E52">
      <w:pPr>
        <w:pStyle w:val="a3"/>
        <w:numPr>
          <w:ilvl w:val="0"/>
          <w:numId w:val="1"/>
        </w:numPr>
      </w:pPr>
      <w:r>
        <w:t>Поручить, организацию исполнения настоящего решения Совета,   администрации Спасского сельсовета.</w:t>
      </w:r>
    </w:p>
    <w:p w:rsidR="004F1E52" w:rsidRDefault="004F1E52" w:rsidP="004F1E52">
      <w:pPr>
        <w:pStyle w:val="a3"/>
        <w:ind w:left="0" w:firstLine="0"/>
      </w:pPr>
      <w:r>
        <w:t>3. Решение подлежит обнародованию на территории сельсовета</w:t>
      </w:r>
    </w:p>
    <w:p w:rsidR="004F1E52" w:rsidRDefault="004F1E52" w:rsidP="004F1E52">
      <w:pPr>
        <w:pStyle w:val="a3"/>
      </w:pPr>
      <w:r>
        <w:t>4. Контроль за исполнением данного  решения   возложить на постоянную комиссию по социально-экономическим вопросам (</w:t>
      </w:r>
      <w:proofErr w:type="spellStart"/>
      <w:r>
        <w:t>Сураева</w:t>
      </w:r>
      <w:proofErr w:type="spellEnd"/>
      <w:r>
        <w:t xml:space="preserve"> Е.Н.).</w:t>
      </w:r>
    </w:p>
    <w:p w:rsidR="004F1E52" w:rsidRDefault="004F1E52" w:rsidP="004F1E52">
      <w:pPr>
        <w:rPr>
          <w:sz w:val="28"/>
        </w:rPr>
      </w:pPr>
    </w:p>
    <w:p w:rsidR="004F1E52" w:rsidRDefault="004F1E52" w:rsidP="004F1E52">
      <w:pPr>
        <w:pStyle w:val="6"/>
        <w:jc w:val="left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F1E52" w:rsidRPr="004F1E52" w:rsidRDefault="004F1E52" w:rsidP="004F1E52">
      <w:pPr>
        <w:rPr>
          <w:sz w:val="28"/>
          <w:szCs w:val="28"/>
        </w:rPr>
      </w:pPr>
      <w:r w:rsidRPr="004F1E52">
        <w:rPr>
          <w:sz w:val="28"/>
          <w:szCs w:val="28"/>
        </w:rPr>
        <w:t>Спасский сельсовет</w:t>
      </w:r>
      <w:r w:rsidRPr="004F1E52">
        <w:rPr>
          <w:sz w:val="28"/>
          <w:szCs w:val="28"/>
        </w:rPr>
        <w:tab/>
      </w:r>
      <w:r w:rsidRPr="004F1E52">
        <w:rPr>
          <w:sz w:val="28"/>
          <w:szCs w:val="28"/>
        </w:rPr>
        <w:tab/>
      </w:r>
      <w:r w:rsidRPr="004F1E52">
        <w:rPr>
          <w:sz w:val="28"/>
          <w:szCs w:val="28"/>
        </w:rPr>
        <w:tab/>
      </w:r>
      <w:r w:rsidRPr="004F1E52">
        <w:rPr>
          <w:sz w:val="28"/>
          <w:szCs w:val="28"/>
        </w:rPr>
        <w:tab/>
      </w:r>
      <w:r w:rsidRPr="004F1E52">
        <w:rPr>
          <w:sz w:val="28"/>
          <w:szCs w:val="28"/>
        </w:rPr>
        <w:tab/>
        <w:t xml:space="preserve">  </w:t>
      </w:r>
      <w:r w:rsidRPr="004F1E52">
        <w:rPr>
          <w:sz w:val="28"/>
          <w:szCs w:val="28"/>
        </w:rPr>
        <w:tab/>
      </w:r>
      <w:r w:rsidRPr="004F1E52">
        <w:rPr>
          <w:sz w:val="28"/>
          <w:szCs w:val="28"/>
        </w:rPr>
        <w:tab/>
      </w:r>
      <w:r w:rsidRPr="004F1E52">
        <w:rPr>
          <w:sz w:val="28"/>
          <w:szCs w:val="28"/>
        </w:rPr>
        <w:tab/>
      </w:r>
      <w:proofErr w:type="spellStart"/>
      <w:r w:rsidRPr="004F1E52">
        <w:rPr>
          <w:sz w:val="28"/>
          <w:szCs w:val="28"/>
        </w:rPr>
        <w:t>В.А.Спицин</w:t>
      </w:r>
      <w:proofErr w:type="spellEnd"/>
    </w:p>
    <w:p w:rsidR="004F1E52" w:rsidRDefault="004F1E52" w:rsidP="004F1E52">
      <w:pPr>
        <w:pStyle w:val="6"/>
        <w:jc w:val="left"/>
        <w:rPr>
          <w:sz w:val="28"/>
        </w:rPr>
      </w:pPr>
    </w:p>
    <w:p w:rsidR="004F1E52" w:rsidRDefault="004F1E52" w:rsidP="004F1E52">
      <w:pPr>
        <w:pStyle w:val="6"/>
        <w:jc w:val="left"/>
        <w:rPr>
          <w:sz w:val="28"/>
        </w:rPr>
      </w:pPr>
      <w:r>
        <w:rPr>
          <w:sz w:val="28"/>
        </w:rPr>
        <w:t>Разослано: администрации район, постоянной комиссии, администрации сельсовета, прокуратуру района.</w:t>
      </w:r>
    </w:p>
    <w:p w:rsidR="004F1E52" w:rsidRDefault="004F1E52"/>
    <w:sectPr w:rsidR="004F1E52" w:rsidSect="008C6920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52"/>
    <w:rsid w:val="004F1E52"/>
    <w:rsid w:val="00533D25"/>
    <w:rsid w:val="008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BD82-B247-4568-BAEA-2D811CB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52"/>
  </w:style>
  <w:style w:type="paragraph" w:styleId="1">
    <w:name w:val="heading 1"/>
    <w:basedOn w:val="a"/>
    <w:next w:val="a"/>
    <w:qFormat/>
    <w:rsid w:val="004F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1E52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F1E52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F1E52"/>
    <w:pPr>
      <w:ind w:left="284" w:hanging="284"/>
    </w:pPr>
    <w:rPr>
      <w:sz w:val="28"/>
    </w:rPr>
  </w:style>
  <w:style w:type="paragraph" w:styleId="20">
    <w:name w:val="Body Text 2"/>
    <w:basedOn w:val="a"/>
    <w:rsid w:val="004F1E52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2016-06-20T18:33:00Z</dcterms:created>
  <dcterms:modified xsi:type="dcterms:W3CDTF">2016-06-20T18:33:00Z</dcterms:modified>
</cp:coreProperties>
</file>